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6899E" w14:textId="0EA95732" w:rsidR="009F28E7" w:rsidRPr="00D37186" w:rsidRDefault="008F7AE8" w:rsidP="00D37186">
      <w:pPr>
        <w:ind w:firstLine="3402"/>
        <w:rPr>
          <w:rFonts w:ascii="HeliosCondC" w:hAnsi="HeliosCondC"/>
          <w:lang w:val="ru-RU"/>
        </w:rPr>
      </w:pPr>
      <w:r w:rsidRPr="00D37186">
        <w:rPr>
          <w:rFonts w:ascii="HeliosCondC" w:hAnsi="HeliosCondC"/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6F9BC22A" wp14:editId="601CF654">
            <wp:simplePos x="0" y="0"/>
            <wp:positionH relativeFrom="column">
              <wp:posOffset>11430</wp:posOffset>
            </wp:positionH>
            <wp:positionV relativeFrom="paragraph">
              <wp:posOffset>-1270</wp:posOffset>
            </wp:positionV>
            <wp:extent cx="1649730" cy="1263650"/>
            <wp:effectExtent l="0" t="0" r="127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 Rock:Users:GregF:Documents:Олимпиада ЭМШ:Диплом:Сертификат:O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73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186" w:rsidRPr="00D37186">
        <w:rPr>
          <w:rFonts w:ascii="HeliosCondC" w:hAnsi="HeliosCondC"/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0D23FE47" wp14:editId="0CE5CF06">
            <wp:simplePos x="0" y="0"/>
            <wp:positionH relativeFrom="column">
              <wp:posOffset>5282108</wp:posOffset>
            </wp:positionH>
            <wp:positionV relativeFrom="paragraph">
              <wp:posOffset>14127</wp:posOffset>
            </wp:positionV>
            <wp:extent cx="768985" cy="915035"/>
            <wp:effectExtent l="0" t="0" r="0" b="0"/>
            <wp:wrapNone/>
            <wp:docPr id="3" name="Picture 3" descr="Hard Rock:Users:GregF:Documents:Олимпиада ЭМШ:Диплом:Сертификат:M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rd Rock:Users:GregF:Documents:Олимпиада ЭМШ:Диплом:Сертификат:Ms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186" w:rsidRPr="00D37186">
        <w:rPr>
          <w:rFonts w:ascii="HeliosCondC" w:hAnsi="HeliosCondC"/>
          <w:lang w:val="ru-RU"/>
        </w:rPr>
        <w:t>Московский государственный</w:t>
      </w:r>
    </w:p>
    <w:p w14:paraId="4D8A4F4F" w14:textId="57264956" w:rsidR="00D37186" w:rsidRDefault="008F7AE8" w:rsidP="00D37186">
      <w:pPr>
        <w:ind w:firstLine="3402"/>
        <w:rPr>
          <w:rFonts w:ascii="HeliosCondC" w:hAnsi="HeliosCondC"/>
          <w:lang w:val="ru-RU"/>
        </w:rPr>
      </w:pPr>
      <w:r>
        <w:rPr>
          <w:rFonts w:ascii="HeliosCondC" w:hAnsi="HeliosCondC"/>
          <w:lang w:val="ru-RU"/>
        </w:rPr>
        <w:t xml:space="preserve">университет имени </w:t>
      </w:r>
      <w:proofErr w:type="spellStart"/>
      <w:r>
        <w:rPr>
          <w:rFonts w:ascii="HeliosCondC" w:hAnsi="HeliosCondC"/>
          <w:lang w:val="ru-RU"/>
        </w:rPr>
        <w:t>М.В.</w:t>
      </w:r>
      <w:r w:rsidR="00D37186" w:rsidRPr="00D37186">
        <w:rPr>
          <w:rFonts w:ascii="HeliosCondC" w:hAnsi="HeliosCondC"/>
          <w:lang w:val="ru-RU"/>
        </w:rPr>
        <w:t>Ломоносова</w:t>
      </w:r>
      <w:proofErr w:type="spellEnd"/>
    </w:p>
    <w:p w14:paraId="4E116C87" w14:textId="77777777" w:rsidR="00D37186" w:rsidRDefault="00D37186" w:rsidP="00D37186">
      <w:pPr>
        <w:ind w:firstLine="3402"/>
        <w:rPr>
          <w:rFonts w:ascii="HeliosCondC" w:hAnsi="HeliosCondC"/>
          <w:lang w:val="ru-RU"/>
        </w:rPr>
      </w:pPr>
    </w:p>
    <w:p w14:paraId="0D7D674A" w14:textId="77777777" w:rsidR="00D37186" w:rsidRDefault="00D37186" w:rsidP="00D37186">
      <w:pPr>
        <w:ind w:firstLine="3402"/>
        <w:rPr>
          <w:rFonts w:ascii="HeliosCondC" w:hAnsi="HeliosCondC"/>
          <w:lang w:val="ru-RU"/>
        </w:rPr>
      </w:pPr>
      <w:r>
        <w:rPr>
          <w:rFonts w:ascii="HeliosCondC" w:hAnsi="HeliosCondC"/>
          <w:lang w:val="ru-RU"/>
        </w:rPr>
        <w:t>Экономический факультет</w:t>
      </w:r>
    </w:p>
    <w:p w14:paraId="1EF0391B" w14:textId="08525DCA" w:rsidR="00D37186" w:rsidRDefault="008F7AE8" w:rsidP="00D37186">
      <w:pPr>
        <w:ind w:firstLine="3402"/>
        <w:rPr>
          <w:rFonts w:ascii="HeliosCondC" w:hAnsi="HeliosCondC"/>
          <w:lang w:val="ru-RU"/>
        </w:rPr>
      </w:pPr>
      <w:r>
        <w:rPr>
          <w:rFonts w:ascii="HeliosCondC" w:hAnsi="HeliosCondC"/>
          <w:lang w:val="ru-RU"/>
        </w:rPr>
        <w:t xml:space="preserve">МГУ имени </w:t>
      </w:r>
      <w:proofErr w:type="spellStart"/>
      <w:r>
        <w:rPr>
          <w:rFonts w:ascii="HeliosCondC" w:hAnsi="HeliosCondC"/>
          <w:lang w:val="ru-RU"/>
        </w:rPr>
        <w:t>М.В.</w:t>
      </w:r>
      <w:r w:rsidR="00D37186">
        <w:rPr>
          <w:rFonts w:ascii="HeliosCondC" w:hAnsi="HeliosCondC"/>
          <w:lang w:val="ru-RU"/>
        </w:rPr>
        <w:t>Ломоносова</w:t>
      </w:r>
      <w:proofErr w:type="spellEnd"/>
    </w:p>
    <w:p w14:paraId="00CB95A2" w14:textId="77777777" w:rsidR="00D37186" w:rsidRDefault="00D37186" w:rsidP="00D37186">
      <w:pPr>
        <w:ind w:firstLine="3402"/>
        <w:rPr>
          <w:rFonts w:ascii="HeliosCondC" w:hAnsi="HeliosCondC"/>
          <w:lang w:val="ru-RU"/>
        </w:rPr>
      </w:pPr>
    </w:p>
    <w:p w14:paraId="1D380CA5" w14:textId="223A0B40" w:rsidR="00D37186" w:rsidRDefault="008F7AE8" w:rsidP="00D37186">
      <w:pPr>
        <w:ind w:firstLine="3402"/>
        <w:rPr>
          <w:rFonts w:ascii="HeliosCondC" w:hAnsi="HeliosCondC"/>
          <w:lang w:val="ru-RU"/>
        </w:rPr>
      </w:pPr>
      <w:r>
        <w:rPr>
          <w:rFonts w:ascii="HeliosCondC" w:hAnsi="HeliosCondC"/>
          <w:lang w:val="ru-RU"/>
        </w:rPr>
        <w:t>При поддержке П</w:t>
      </w:r>
      <w:r w:rsidR="00D37186">
        <w:rPr>
          <w:rFonts w:ascii="HeliosCondC" w:hAnsi="HeliosCondC"/>
          <w:lang w:val="ru-RU"/>
        </w:rPr>
        <w:t>равительства Москвы</w:t>
      </w:r>
      <w:r>
        <w:rPr>
          <w:rFonts w:ascii="HeliosCondC" w:hAnsi="HeliosCondC"/>
          <w:lang w:val="ru-RU"/>
        </w:rPr>
        <w:t xml:space="preserve"> </w:t>
      </w:r>
    </w:p>
    <w:p w14:paraId="2F2738A6" w14:textId="77777777" w:rsidR="00D37186" w:rsidRPr="00D37186" w:rsidRDefault="00D37186" w:rsidP="00D37186">
      <w:pPr>
        <w:rPr>
          <w:rFonts w:ascii="HeliosCondC" w:hAnsi="HeliosCondC"/>
          <w:sz w:val="28"/>
          <w:szCs w:val="28"/>
          <w:lang w:val="ru-RU"/>
        </w:rPr>
      </w:pPr>
    </w:p>
    <w:p w14:paraId="08E80D11" w14:textId="11CF34BC" w:rsidR="00FF5A43" w:rsidRPr="002476CD" w:rsidRDefault="00FF5A43" w:rsidP="00FF5A43">
      <w:pPr>
        <w:jc w:val="center"/>
        <w:rPr>
          <w:rFonts w:ascii="HeliosCondC" w:hAnsi="HeliosCondC"/>
          <w:b/>
          <w:sz w:val="30"/>
          <w:szCs w:val="48"/>
          <w:lang w:val="ru-RU"/>
        </w:rPr>
      </w:pPr>
      <w:r w:rsidRPr="002476CD">
        <w:rPr>
          <w:rFonts w:ascii="HeliosCondC" w:hAnsi="HeliosCondC"/>
          <w:b/>
          <w:sz w:val="30"/>
          <w:szCs w:val="48"/>
          <w:lang w:val="ru-RU"/>
        </w:rPr>
        <w:t>V</w:t>
      </w:r>
      <w:r>
        <w:rPr>
          <w:rFonts w:ascii="HeliosCondC" w:hAnsi="HeliosCondC"/>
          <w:b/>
          <w:sz w:val="30"/>
          <w:szCs w:val="48"/>
        </w:rPr>
        <w:t>I</w:t>
      </w:r>
      <w:r w:rsidRPr="002476CD">
        <w:rPr>
          <w:rFonts w:ascii="HeliosCondC" w:hAnsi="HeliosCondC"/>
          <w:b/>
          <w:sz w:val="30"/>
          <w:szCs w:val="48"/>
          <w:lang w:val="ru-RU"/>
        </w:rPr>
        <w:t xml:space="preserve"> Открытый чемпионат школ по экономике</w:t>
      </w:r>
    </w:p>
    <w:p w14:paraId="6237AE3B" w14:textId="5BEB5F13" w:rsidR="00921C17" w:rsidRDefault="00FF5A43" w:rsidP="00FF5A43">
      <w:pPr>
        <w:jc w:val="center"/>
        <w:rPr>
          <w:rFonts w:ascii="HeliosCondC" w:hAnsi="HeliosCondC"/>
          <w:sz w:val="28"/>
          <w:szCs w:val="28"/>
          <w:lang w:val="ru-RU"/>
        </w:rPr>
      </w:pPr>
      <w:r w:rsidRPr="002476CD">
        <w:rPr>
          <w:rFonts w:ascii="HeliosCondC" w:hAnsi="HeliosCondC"/>
          <w:sz w:val="30"/>
          <w:szCs w:val="48"/>
          <w:lang w:val="ru-RU"/>
        </w:rPr>
        <w:t>За</w:t>
      </w:r>
      <w:r>
        <w:rPr>
          <w:rFonts w:ascii="HeliosCondC" w:hAnsi="HeliosCondC"/>
          <w:sz w:val="30"/>
          <w:szCs w:val="48"/>
          <w:lang w:val="ru-RU"/>
        </w:rPr>
        <w:t>дание индивидуального тура для 8</w:t>
      </w:r>
      <w:r w:rsidRPr="002476CD">
        <w:rPr>
          <w:rFonts w:ascii="HeliosCondC" w:hAnsi="HeliosCondC"/>
          <w:sz w:val="30"/>
          <w:szCs w:val="48"/>
          <w:lang w:val="ru-RU"/>
        </w:rPr>
        <w:t xml:space="preserve"> класса</w:t>
      </w:r>
      <w:r w:rsidRPr="00D37186">
        <w:rPr>
          <w:rFonts w:ascii="HeliosCondC" w:hAnsi="HeliosCondC"/>
          <w:noProof/>
          <w:lang w:val="ru-RU" w:eastAsia="ru-RU"/>
        </w:rPr>
        <w:t xml:space="preserve"> </w:t>
      </w:r>
    </w:p>
    <w:p w14:paraId="15812B1A" w14:textId="77777777" w:rsidR="00921C17" w:rsidRDefault="00921C17" w:rsidP="00921C17">
      <w:pPr>
        <w:spacing w:after="60"/>
        <w:ind w:left="-5"/>
        <w:rPr>
          <w:rFonts w:asciiTheme="majorHAnsi" w:hAnsiTheme="majorHAnsi"/>
          <w:b/>
        </w:rPr>
      </w:pPr>
    </w:p>
    <w:p w14:paraId="6C5E53D3" w14:textId="2F93A018" w:rsidR="00921C17" w:rsidRPr="00921C17" w:rsidRDefault="00C2626F" w:rsidP="00921C17">
      <w:pPr>
        <w:spacing w:after="60"/>
        <w:ind w:left="-5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  <w:b/>
        </w:rPr>
        <w:t>Задача</w:t>
      </w:r>
      <w:proofErr w:type="spellEnd"/>
      <w:r>
        <w:rPr>
          <w:rFonts w:asciiTheme="majorHAnsi" w:hAnsiTheme="majorHAnsi"/>
          <w:b/>
        </w:rPr>
        <w:t xml:space="preserve"> 1</w:t>
      </w:r>
    </w:p>
    <w:p w14:paraId="79C2B598" w14:textId="77777777" w:rsidR="00921C17" w:rsidRPr="00921C17" w:rsidRDefault="00921C17" w:rsidP="00921C17">
      <w:pPr>
        <w:spacing w:after="60"/>
        <w:ind w:left="-5" w:right="10"/>
        <w:jc w:val="both"/>
        <w:rPr>
          <w:rFonts w:asciiTheme="majorHAnsi" w:hAnsiTheme="majorHAnsi"/>
        </w:rPr>
      </w:pPr>
      <w:r w:rsidRPr="00921C17">
        <w:rPr>
          <w:rFonts w:asciiTheme="majorHAnsi" w:hAnsiTheme="majorHAnsi"/>
        </w:rPr>
        <w:t xml:space="preserve">У </w:t>
      </w:r>
      <w:proofErr w:type="spellStart"/>
      <w:r w:rsidRPr="00921C17">
        <w:rPr>
          <w:rFonts w:asciiTheme="majorHAnsi" w:hAnsiTheme="majorHAnsi"/>
        </w:rPr>
        <w:t>школьника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Васи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есть</w:t>
      </w:r>
      <w:proofErr w:type="spellEnd"/>
      <w:r w:rsidRPr="00921C17">
        <w:rPr>
          <w:rFonts w:asciiTheme="majorHAnsi" w:hAnsiTheme="majorHAnsi"/>
        </w:rPr>
        <w:t xml:space="preserve"> 9 </w:t>
      </w:r>
      <w:proofErr w:type="spellStart"/>
      <w:r w:rsidRPr="00921C17">
        <w:rPr>
          <w:rFonts w:asciiTheme="majorHAnsi" w:hAnsiTheme="majorHAnsi"/>
        </w:rPr>
        <w:t>внешне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одинаковых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монет</w:t>
      </w:r>
      <w:proofErr w:type="spellEnd"/>
      <w:r w:rsidRPr="00921C17">
        <w:rPr>
          <w:rFonts w:asciiTheme="majorHAnsi" w:hAnsiTheme="majorHAnsi"/>
        </w:rPr>
        <w:t xml:space="preserve">, </w:t>
      </w:r>
      <w:proofErr w:type="spellStart"/>
      <w:r w:rsidRPr="00921C17">
        <w:rPr>
          <w:rFonts w:asciiTheme="majorHAnsi" w:hAnsiTheme="majorHAnsi"/>
        </w:rPr>
        <w:t>одна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из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которых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фальшивая</w:t>
      </w:r>
      <w:proofErr w:type="spellEnd"/>
      <w:r w:rsidRPr="00921C17">
        <w:rPr>
          <w:rFonts w:asciiTheme="majorHAnsi" w:hAnsiTheme="majorHAnsi"/>
        </w:rPr>
        <w:t xml:space="preserve"> (</w:t>
      </w:r>
      <w:proofErr w:type="spellStart"/>
      <w:r w:rsidRPr="00921C17">
        <w:rPr>
          <w:rFonts w:asciiTheme="majorHAnsi" w:hAnsiTheme="majorHAnsi"/>
        </w:rPr>
        <w:t>она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весит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чуть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меньше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остальных</w:t>
      </w:r>
      <w:proofErr w:type="spellEnd"/>
      <w:r w:rsidRPr="00921C17">
        <w:rPr>
          <w:rFonts w:asciiTheme="majorHAnsi" w:hAnsiTheme="majorHAnsi"/>
        </w:rPr>
        <w:t xml:space="preserve">). </w:t>
      </w:r>
      <w:proofErr w:type="spellStart"/>
      <w:r w:rsidRPr="00921C17">
        <w:rPr>
          <w:rFonts w:asciiTheme="majorHAnsi" w:hAnsiTheme="majorHAnsi"/>
        </w:rPr>
        <w:t>Мальчик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о</w:t>
      </w:r>
      <w:bookmarkStart w:id="0" w:name="_GoBack"/>
      <w:bookmarkEnd w:id="0"/>
      <w:r w:rsidRPr="00921C17">
        <w:rPr>
          <w:rFonts w:asciiTheme="majorHAnsi" w:hAnsiTheme="majorHAnsi"/>
        </w:rPr>
        <w:t>чень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любит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конфеты</w:t>
      </w:r>
      <w:proofErr w:type="spellEnd"/>
      <w:r w:rsidRPr="00921C17">
        <w:rPr>
          <w:rFonts w:asciiTheme="majorHAnsi" w:hAnsiTheme="majorHAnsi"/>
        </w:rPr>
        <w:t xml:space="preserve"> и </w:t>
      </w:r>
      <w:proofErr w:type="spellStart"/>
      <w:r w:rsidRPr="00921C17">
        <w:rPr>
          <w:rFonts w:asciiTheme="majorHAnsi" w:hAnsiTheme="majorHAnsi"/>
        </w:rPr>
        <w:t>тратит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все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деньги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только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на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них</w:t>
      </w:r>
      <w:proofErr w:type="spellEnd"/>
      <w:r w:rsidRPr="00921C17">
        <w:rPr>
          <w:rFonts w:asciiTheme="majorHAnsi" w:hAnsiTheme="majorHAnsi"/>
        </w:rPr>
        <w:t xml:space="preserve">, </w:t>
      </w:r>
      <w:proofErr w:type="spellStart"/>
      <w:r w:rsidRPr="00921C17">
        <w:rPr>
          <w:rFonts w:asciiTheme="majorHAnsi" w:hAnsiTheme="majorHAnsi"/>
        </w:rPr>
        <w:t>его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счастье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прямо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пропорционально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числу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купленных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конфет</w:t>
      </w:r>
      <w:proofErr w:type="spellEnd"/>
      <w:r w:rsidRPr="00921C17">
        <w:rPr>
          <w:rFonts w:asciiTheme="majorHAnsi" w:hAnsiTheme="majorHAnsi"/>
        </w:rPr>
        <w:t xml:space="preserve">. </w:t>
      </w:r>
      <w:proofErr w:type="spellStart"/>
      <w:r w:rsidRPr="00921C17">
        <w:rPr>
          <w:rFonts w:asciiTheme="majorHAnsi" w:hAnsiTheme="majorHAnsi"/>
        </w:rPr>
        <w:t>Однако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он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знает</w:t>
      </w:r>
      <w:proofErr w:type="spellEnd"/>
      <w:r w:rsidRPr="00921C17">
        <w:rPr>
          <w:rFonts w:asciiTheme="majorHAnsi" w:hAnsiTheme="majorHAnsi"/>
        </w:rPr>
        <w:t xml:space="preserve">, </w:t>
      </w:r>
      <w:proofErr w:type="spellStart"/>
      <w:r w:rsidRPr="00921C17">
        <w:rPr>
          <w:rFonts w:asciiTheme="majorHAnsi" w:hAnsiTheme="majorHAnsi"/>
        </w:rPr>
        <w:t>что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если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он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попробует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расплатиться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фальшивой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монетой</w:t>
      </w:r>
      <w:proofErr w:type="spellEnd"/>
      <w:r w:rsidRPr="00921C17">
        <w:rPr>
          <w:rFonts w:asciiTheme="majorHAnsi" w:hAnsiTheme="majorHAnsi"/>
        </w:rPr>
        <w:t xml:space="preserve">, </w:t>
      </w:r>
      <w:proofErr w:type="spellStart"/>
      <w:r w:rsidRPr="00921C17">
        <w:rPr>
          <w:rFonts w:asciiTheme="majorHAnsi" w:hAnsiTheme="majorHAnsi"/>
        </w:rPr>
        <w:t>то</w:t>
      </w:r>
      <w:proofErr w:type="spellEnd"/>
      <w:r w:rsidRPr="00921C17">
        <w:rPr>
          <w:rFonts w:asciiTheme="majorHAnsi" w:hAnsiTheme="majorHAnsi"/>
        </w:rPr>
        <w:t xml:space="preserve"> в </w:t>
      </w:r>
      <w:proofErr w:type="spellStart"/>
      <w:r w:rsidRPr="00921C17">
        <w:rPr>
          <w:rFonts w:asciiTheme="majorHAnsi" w:hAnsiTheme="majorHAnsi"/>
        </w:rPr>
        <w:t>его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городе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больше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никогда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никто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не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продаст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ему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конфеты</w:t>
      </w:r>
      <w:proofErr w:type="spellEnd"/>
      <w:r w:rsidRPr="00921C17">
        <w:rPr>
          <w:rFonts w:asciiTheme="majorHAnsi" w:hAnsiTheme="majorHAnsi"/>
        </w:rPr>
        <w:t xml:space="preserve">, </w:t>
      </w:r>
      <w:proofErr w:type="spellStart"/>
      <w:r w:rsidRPr="00921C17">
        <w:rPr>
          <w:rFonts w:asciiTheme="majorHAnsi" w:hAnsiTheme="majorHAnsi"/>
        </w:rPr>
        <w:t>поэтому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ему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очень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хочется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узнать</w:t>
      </w:r>
      <w:proofErr w:type="spellEnd"/>
      <w:r w:rsidRPr="00921C17">
        <w:rPr>
          <w:rFonts w:asciiTheme="majorHAnsi" w:hAnsiTheme="majorHAnsi"/>
        </w:rPr>
        <w:t xml:space="preserve">, </w:t>
      </w:r>
      <w:proofErr w:type="spellStart"/>
      <w:r w:rsidRPr="00921C17">
        <w:rPr>
          <w:rFonts w:asciiTheme="majorHAnsi" w:hAnsiTheme="majorHAnsi"/>
        </w:rPr>
        <w:t>какая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из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монет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фальшивая</w:t>
      </w:r>
      <w:proofErr w:type="spellEnd"/>
      <w:r w:rsidRPr="00921C17">
        <w:rPr>
          <w:rFonts w:asciiTheme="majorHAnsi" w:hAnsiTheme="majorHAnsi"/>
        </w:rPr>
        <w:t>.</w:t>
      </w:r>
    </w:p>
    <w:p w14:paraId="3DBD7072" w14:textId="77777777" w:rsidR="00921C17" w:rsidRPr="00921C17" w:rsidRDefault="00921C17" w:rsidP="00921C17">
      <w:pPr>
        <w:pStyle w:val="a5"/>
        <w:numPr>
          <w:ilvl w:val="0"/>
          <w:numId w:val="1"/>
        </w:numPr>
        <w:spacing w:after="60" w:line="240" w:lineRule="auto"/>
        <w:ind w:left="709" w:right="10"/>
        <w:rPr>
          <w:rFonts w:asciiTheme="majorHAnsi" w:hAnsiTheme="majorHAnsi"/>
        </w:rPr>
      </w:pPr>
      <w:r w:rsidRPr="00921C17">
        <w:rPr>
          <w:rFonts w:asciiTheme="majorHAnsi" w:hAnsiTheme="majorHAnsi"/>
        </w:rPr>
        <w:t xml:space="preserve">Помочь ему в этом может индивидуальный предприниматель Жора, у которого имеются два экземпляра внешне неразличимых чашечных весов, из которых одни неисправны (при любом взвешивании, в котором на чашах поровну монет, неисправные весы показывают равенство). Какие из весов неисправны, Жора не рассказывает. Вася может сделать сколько захочет взвешиваний, однако, каждое взвешивание у Жоры стоит одну настоящую монету (плата взимается после окончания всех взвешиваний, Вася не может взвешивать «в кредит»). Какое наибольшее количество конфет сможет гарантировано купить Вася, если цена одного килограмма конфет – одна монета? </w:t>
      </w:r>
    </w:p>
    <w:p w14:paraId="278F925E" w14:textId="29F04F84" w:rsidR="00921C17" w:rsidRPr="00921C17" w:rsidRDefault="00921C17" w:rsidP="00921C17">
      <w:pPr>
        <w:pStyle w:val="a5"/>
        <w:numPr>
          <w:ilvl w:val="0"/>
          <w:numId w:val="1"/>
        </w:numPr>
        <w:spacing w:after="60" w:line="240" w:lineRule="auto"/>
        <w:ind w:left="709" w:right="10"/>
        <w:rPr>
          <w:rFonts w:asciiTheme="majorHAnsi" w:hAnsiTheme="majorHAnsi"/>
        </w:rPr>
      </w:pPr>
      <w:r w:rsidRPr="00921C17">
        <w:rPr>
          <w:rFonts w:asciiTheme="majorHAnsi" w:hAnsiTheme="majorHAnsi"/>
        </w:rPr>
        <w:t>Недалеко от Жоры работает его конкурент, Константин, у которого есть одни исправно работающие чашечные весы. Какую наибольшую цену одного взвешивания может поставить Константин, чтобы Васе было выгоднее идти к нему, если при прочих равных Вася предпочтет иметь дело с честным Константином, а монеты можно разменивать на меньшие по ценности. (При выборе Вася руководствуется тем количеством взвешиваний, которое позволит гарантированно выявить фальшивку, потому что он пессимист.)</w:t>
      </w:r>
    </w:p>
    <w:p w14:paraId="516DFF82" w14:textId="77777777" w:rsidR="00921C17" w:rsidRDefault="00921C17" w:rsidP="00921C17">
      <w:pPr>
        <w:rPr>
          <w:rFonts w:ascii="HeliosCondC" w:hAnsi="HeliosCondC"/>
          <w:sz w:val="28"/>
          <w:szCs w:val="28"/>
          <w:lang w:val="ru-RU"/>
        </w:rPr>
      </w:pPr>
    </w:p>
    <w:p w14:paraId="03EFFA51" w14:textId="77777777" w:rsidR="00921C17" w:rsidRPr="00921C17" w:rsidRDefault="00921C17" w:rsidP="00921C17">
      <w:pPr>
        <w:spacing w:after="60"/>
        <w:ind w:right="11"/>
        <w:jc w:val="both"/>
        <w:rPr>
          <w:rFonts w:asciiTheme="majorHAnsi" w:hAnsiTheme="majorHAnsi"/>
        </w:rPr>
      </w:pPr>
      <w:proofErr w:type="spellStart"/>
      <w:r w:rsidRPr="00921C17">
        <w:rPr>
          <w:rFonts w:asciiTheme="majorHAnsi" w:hAnsiTheme="majorHAnsi"/>
          <w:b/>
        </w:rPr>
        <w:t>Задача</w:t>
      </w:r>
      <w:proofErr w:type="spellEnd"/>
      <w:r w:rsidRPr="00921C17">
        <w:rPr>
          <w:rFonts w:asciiTheme="majorHAnsi" w:hAnsiTheme="majorHAnsi"/>
          <w:b/>
        </w:rPr>
        <w:t xml:space="preserve"> 2</w:t>
      </w:r>
      <w:r w:rsidRPr="00921C17">
        <w:rPr>
          <w:rFonts w:asciiTheme="majorHAnsi" w:eastAsia="Arial" w:hAnsiTheme="majorHAnsi" w:cs="Arial"/>
          <w:b/>
        </w:rPr>
        <w:t xml:space="preserve"> </w:t>
      </w:r>
      <w:r w:rsidRPr="00921C17">
        <w:rPr>
          <w:rFonts w:asciiTheme="majorHAnsi" w:hAnsiTheme="majorHAnsi"/>
          <w:b/>
        </w:rPr>
        <w:t xml:space="preserve"> </w:t>
      </w:r>
    </w:p>
    <w:p w14:paraId="2862B1F8" w14:textId="77777777" w:rsidR="00921C17" w:rsidRPr="00921C17" w:rsidRDefault="00921C17" w:rsidP="00921C17">
      <w:pPr>
        <w:spacing w:after="60"/>
        <w:ind w:left="-5" w:right="11"/>
        <w:jc w:val="both"/>
        <w:rPr>
          <w:rFonts w:asciiTheme="majorHAnsi" w:hAnsiTheme="majorHAnsi"/>
        </w:rPr>
      </w:pPr>
      <w:r w:rsidRPr="00921C17">
        <w:rPr>
          <w:rFonts w:asciiTheme="majorHAnsi" w:hAnsiTheme="majorHAnsi"/>
        </w:rPr>
        <w:t xml:space="preserve">У </w:t>
      </w:r>
      <w:proofErr w:type="spellStart"/>
      <w:r w:rsidRPr="00921C17">
        <w:rPr>
          <w:rFonts w:asciiTheme="majorHAnsi" w:hAnsiTheme="majorHAnsi"/>
        </w:rPr>
        <w:t>выигравшего</w:t>
      </w:r>
      <w:proofErr w:type="spellEnd"/>
      <w:r w:rsidRPr="00921C17">
        <w:rPr>
          <w:rFonts w:asciiTheme="majorHAnsi" w:hAnsiTheme="majorHAnsi"/>
        </w:rPr>
        <w:t xml:space="preserve"> в </w:t>
      </w:r>
      <w:proofErr w:type="spellStart"/>
      <w:r w:rsidRPr="00921C17">
        <w:rPr>
          <w:rFonts w:asciiTheme="majorHAnsi" w:hAnsiTheme="majorHAnsi"/>
        </w:rPr>
        <w:t>лотерею</w:t>
      </w:r>
      <w:proofErr w:type="spellEnd"/>
      <w:r w:rsidRPr="00921C17">
        <w:rPr>
          <w:rFonts w:asciiTheme="majorHAnsi" w:hAnsiTheme="majorHAnsi"/>
        </w:rPr>
        <w:t xml:space="preserve"> 100.000 </w:t>
      </w:r>
      <w:proofErr w:type="spellStart"/>
      <w:r w:rsidRPr="00921C17">
        <w:rPr>
          <w:rFonts w:asciiTheme="majorHAnsi" w:hAnsiTheme="majorHAnsi"/>
        </w:rPr>
        <w:t>рублей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учителя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Николая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Петровича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есть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два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варианта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распоряжения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новоприобретенными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деньгами</w:t>
      </w:r>
      <w:proofErr w:type="spellEnd"/>
      <w:r w:rsidRPr="00921C17">
        <w:rPr>
          <w:rFonts w:asciiTheme="majorHAnsi" w:hAnsiTheme="majorHAnsi"/>
        </w:rPr>
        <w:t xml:space="preserve"> – </w:t>
      </w:r>
      <w:proofErr w:type="spellStart"/>
      <w:r w:rsidRPr="00921C17">
        <w:rPr>
          <w:rFonts w:asciiTheme="majorHAnsi" w:hAnsiTheme="majorHAnsi"/>
        </w:rPr>
        <w:t>он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может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либо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вложить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их</w:t>
      </w:r>
      <w:proofErr w:type="spellEnd"/>
      <w:r w:rsidRPr="00921C17">
        <w:rPr>
          <w:rFonts w:asciiTheme="majorHAnsi" w:hAnsiTheme="majorHAnsi"/>
        </w:rPr>
        <w:t xml:space="preserve"> в </w:t>
      </w:r>
      <w:proofErr w:type="spellStart"/>
      <w:r w:rsidRPr="00921C17">
        <w:rPr>
          <w:rFonts w:asciiTheme="majorHAnsi" w:hAnsiTheme="majorHAnsi"/>
        </w:rPr>
        <w:t>дело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своей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жены</w:t>
      </w:r>
      <w:proofErr w:type="spellEnd"/>
      <w:r w:rsidRPr="00921C17">
        <w:rPr>
          <w:rFonts w:asciiTheme="majorHAnsi" w:hAnsiTheme="majorHAnsi"/>
        </w:rPr>
        <w:t xml:space="preserve">, </w:t>
      </w:r>
      <w:proofErr w:type="spellStart"/>
      <w:r w:rsidRPr="00921C17">
        <w:rPr>
          <w:rFonts w:asciiTheme="majorHAnsi" w:hAnsiTheme="majorHAnsi"/>
        </w:rPr>
        <w:t>Натальи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Сергеевны</w:t>
      </w:r>
      <w:proofErr w:type="spellEnd"/>
      <w:r w:rsidRPr="00921C17">
        <w:rPr>
          <w:rFonts w:asciiTheme="majorHAnsi" w:hAnsiTheme="majorHAnsi"/>
        </w:rPr>
        <w:t xml:space="preserve">, </w:t>
      </w:r>
      <w:proofErr w:type="spellStart"/>
      <w:r w:rsidRPr="00921C17">
        <w:rPr>
          <w:rFonts w:asciiTheme="majorHAnsi" w:hAnsiTheme="majorHAnsi"/>
        </w:rPr>
        <w:t>чтобы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расширить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производство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ее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компании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по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изготовлению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шляпок</w:t>
      </w:r>
      <w:proofErr w:type="spellEnd"/>
      <w:r w:rsidRPr="00921C17">
        <w:rPr>
          <w:rFonts w:asciiTheme="majorHAnsi" w:hAnsiTheme="majorHAnsi"/>
        </w:rPr>
        <w:t xml:space="preserve">, </w:t>
      </w:r>
      <w:proofErr w:type="spellStart"/>
      <w:r w:rsidRPr="00921C17">
        <w:rPr>
          <w:rFonts w:asciiTheme="majorHAnsi" w:hAnsiTheme="majorHAnsi"/>
        </w:rPr>
        <w:t>либо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положить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деньги</w:t>
      </w:r>
      <w:proofErr w:type="spellEnd"/>
      <w:r w:rsidRPr="00921C17">
        <w:rPr>
          <w:rFonts w:asciiTheme="majorHAnsi" w:hAnsiTheme="majorHAnsi"/>
        </w:rPr>
        <w:t xml:space="preserve"> в </w:t>
      </w:r>
      <w:proofErr w:type="spellStart"/>
      <w:r w:rsidRPr="00921C17">
        <w:rPr>
          <w:rFonts w:asciiTheme="majorHAnsi" w:hAnsiTheme="majorHAnsi"/>
        </w:rPr>
        <w:t>Банк</w:t>
      </w:r>
      <w:proofErr w:type="spellEnd"/>
      <w:r w:rsidRPr="00921C17">
        <w:rPr>
          <w:rFonts w:asciiTheme="majorHAnsi" w:hAnsiTheme="majorHAnsi"/>
        </w:rPr>
        <w:t xml:space="preserve"> «</w:t>
      </w:r>
      <w:proofErr w:type="spellStart"/>
      <w:r w:rsidRPr="00921C17">
        <w:rPr>
          <w:rFonts w:asciiTheme="majorHAnsi" w:hAnsiTheme="majorHAnsi"/>
        </w:rPr>
        <w:t>Выгодный</w:t>
      </w:r>
      <w:proofErr w:type="spellEnd"/>
      <w:r w:rsidRPr="00921C17">
        <w:rPr>
          <w:rFonts w:asciiTheme="majorHAnsi" w:hAnsiTheme="majorHAnsi"/>
        </w:rPr>
        <w:t xml:space="preserve">» в </w:t>
      </w:r>
      <w:proofErr w:type="spellStart"/>
      <w:r w:rsidRPr="00921C17">
        <w:rPr>
          <w:rFonts w:asciiTheme="majorHAnsi" w:hAnsiTheme="majorHAnsi"/>
        </w:rPr>
        <w:t>качестве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вклада</w:t>
      </w:r>
      <w:proofErr w:type="spellEnd"/>
      <w:r w:rsidRPr="00921C17">
        <w:rPr>
          <w:rFonts w:asciiTheme="majorHAnsi" w:hAnsiTheme="majorHAnsi"/>
        </w:rPr>
        <w:t xml:space="preserve"> (</w:t>
      </w:r>
      <w:proofErr w:type="spellStart"/>
      <w:r w:rsidRPr="00921C17">
        <w:rPr>
          <w:rFonts w:asciiTheme="majorHAnsi" w:hAnsiTheme="majorHAnsi"/>
        </w:rPr>
        <w:t>комбинировать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два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этих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варианта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нельзя</w:t>
      </w:r>
      <w:proofErr w:type="spellEnd"/>
      <w:r w:rsidRPr="00921C17">
        <w:rPr>
          <w:rFonts w:asciiTheme="majorHAnsi" w:hAnsiTheme="majorHAnsi"/>
        </w:rPr>
        <w:t xml:space="preserve">).  </w:t>
      </w:r>
    </w:p>
    <w:p w14:paraId="5CE20D4A" w14:textId="77777777" w:rsidR="00921C17" w:rsidRDefault="00921C17" w:rsidP="00921C17">
      <w:pPr>
        <w:spacing w:after="60"/>
        <w:ind w:left="-5" w:right="11"/>
        <w:jc w:val="both"/>
        <w:rPr>
          <w:rFonts w:asciiTheme="majorHAnsi" w:hAnsiTheme="majorHAnsi"/>
        </w:rPr>
      </w:pPr>
      <w:r w:rsidRPr="00921C17">
        <w:rPr>
          <w:rFonts w:asciiTheme="majorHAnsi" w:hAnsiTheme="majorHAnsi"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5B373429" wp14:editId="5872B080">
            <wp:simplePos x="0" y="0"/>
            <wp:positionH relativeFrom="column">
              <wp:posOffset>-635</wp:posOffset>
            </wp:positionH>
            <wp:positionV relativeFrom="paragraph">
              <wp:posOffset>810217</wp:posOffset>
            </wp:positionV>
            <wp:extent cx="6050915" cy="159321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d Rock:Users:GregF:Documents:Олимпиада ЭМШ:Диплом:Сертификат:Logo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21C17">
        <w:rPr>
          <w:rFonts w:asciiTheme="majorHAnsi" w:hAnsiTheme="majorHAnsi"/>
        </w:rPr>
        <w:t>Банк</w:t>
      </w:r>
      <w:proofErr w:type="spellEnd"/>
      <w:r w:rsidRPr="00921C17">
        <w:rPr>
          <w:rFonts w:asciiTheme="majorHAnsi" w:hAnsiTheme="majorHAnsi"/>
        </w:rPr>
        <w:t xml:space="preserve"> «</w:t>
      </w:r>
      <w:proofErr w:type="spellStart"/>
      <w:r w:rsidRPr="00921C17">
        <w:rPr>
          <w:rFonts w:asciiTheme="majorHAnsi" w:hAnsiTheme="majorHAnsi"/>
        </w:rPr>
        <w:t>Выгодный</w:t>
      </w:r>
      <w:proofErr w:type="spellEnd"/>
      <w:r w:rsidRPr="00921C17">
        <w:rPr>
          <w:rFonts w:asciiTheme="majorHAnsi" w:hAnsiTheme="majorHAnsi"/>
        </w:rPr>
        <w:t xml:space="preserve">» </w:t>
      </w:r>
      <w:proofErr w:type="spellStart"/>
      <w:r w:rsidRPr="00921C17">
        <w:rPr>
          <w:rFonts w:asciiTheme="majorHAnsi" w:hAnsiTheme="majorHAnsi"/>
        </w:rPr>
        <w:t>предлагает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Николаю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Петровичу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очень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выгодную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процентную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ставку</w:t>
      </w:r>
      <w:proofErr w:type="spellEnd"/>
      <w:r w:rsidRPr="00921C17">
        <w:rPr>
          <w:rFonts w:asciiTheme="majorHAnsi" w:hAnsiTheme="majorHAnsi"/>
        </w:rPr>
        <w:t xml:space="preserve"> – 50% </w:t>
      </w:r>
      <w:proofErr w:type="spellStart"/>
      <w:r w:rsidRPr="00921C17">
        <w:rPr>
          <w:rFonts w:asciiTheme="majorHAnsi" w:hAnsiTheme="majorHAnsi"/>
        </w:rPr>
        <w:t>годовых</w:t>
      </w:r>
      <w:proofErr w:type="spellEnd"/>
      <w:r w:rsidRPr="00921C17">
        <w:rPr>
          <w:rFonts w:asciiTheme="majorHAnsi" w:hAnsiTheme="majorHAnsi"/>
        </w:rPr>
        <w:t>. (</w:t>
      </w:r>
      <w:proofErr w:type="spellStart"/>
      <w:r w:rsidRPr="00921C17">
        <w:rPr>
          <w:rFonts w:asciiTheme="majorHAnsi" w:hAnsiTheme="majorHAnsi"/>
        </w:rPr>
        <w:t>Процент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начисляется</w:t>
      </w:r>
      <w:proofErr w:type="spellEnd"/>
      <w:r w:rsidRPr="00921C17">
        <w:rPr>
          <w:rFonts w:asciiTheme="majorHAnsi" w:hAnsiTheme="majorHAnsi"/>
        </w:rPr>
        <w:t xml:space="preserve"> в </w:t>
      </w:r>
      <w:proofErr w:type="spellStart"/>
      <w:r w:rsidRPr="00921C17">
        <w:rPr>
          <w:rFonts w:asciiTheme="majorHAnsi" w:hAnsiTheme="majorHAnsi"/>
        </w:rPr>
        <w:t>конце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года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на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сумму</w:t>
      </w:r>
      <w:proofErr w:type="spellEnd"/>
      <w:r w:rsidRPr="00921C17">
        <w:rPr>
          <w:rFonts w:asciiTheme="majorHAnsi" w:hAnsiTheme="majorHAnsi"/>
        </w:rPr>
        <w:t xml:space="preserve">, </w:t>
      </w:r>
      <w:proofErr w:type="spellStart"/>
      <w:r w:rsidRPr="00921C17">
        <w:rPr>
          <w:rFonts w:asciiTheme="majorHAnsi" w:hAnsiTheme="majorHAnsi"/>
        </w:rPr>
        <w:t>лежащую</w:t>
      </w:r>
      <w:proofErr w:type="spellEnd"/>
      <w:r w:rsidRPr="00921C17">
        <w:rPr>
          <w:rFonts w:asciiTheme="majorHAnsi" w:hAnsiTheme="majorHAnsi"/>
        </w:rPr>
        <w:t xml:space="preserve"> в </w:t>
      </w:r>
      <w:proofErr w:type="spellStart"/>
      <w:r w:rsidRPr="00921C17">
        <w:rPr>
          <w:rFonts w:asciiTheme="majorHAnsi" w:hAnsiTheme="majorHAnsi"/>
        </w:rPr>
        <w:t>банке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на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момент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начисления</w:t>
      </w:r>
      <w:proofErr w:type="spellEnd"/>
      <w:r w:rsidRPr="00921C17">
        <w:rPr>
          <w:rFonts w:asciiTheme="majorHAnsi" w:hAnsiTheme="majorHAnsi"/>
        </w:rPr>
        <w:t xml:space="preserve">, </w:t>
      </w:r>
      <w:proofErr w:type="spellStart"/>
      <w:r w:rsidRPr="00921C17">
        <w:rPr>
          <w:rFonts w:asciiTheme="majorHAnsi" w:hAnsiTheme="majorHAnsi"/>
        </w:rPr>
        <w:t>то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есть</w:t>
      </w:r>
      <w:proofErr w:type="spellEnd"/>
      <w:r w:rsidRPr="00921C17">
        <w:rPr>
          <w:rFonts w:asciiTheme="majorHAnsi" w:hAnsiTheme="majorHAnsi"/>
        </w:rPr>
        <w:t xml:space="preserve"> с </w:t>
      </w:r>
      <w:proofErr w:type="spellStart"/>
      <w:r w:rsidRPr="00921C17">
        <w:rPr>
          <w:rFonts w:asciiTheme="majorHAnsi" w:hAnsiTheme="majorHAnsi"/>
        </w:rPr>
        <w:t>учётом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предыдущих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начислений</w:t>
      </w:r>
      <w:proofErr w:type="spellEnd"/>
      <w:r w:rsidRPr="00921C17">
        <w:rPr>
          <w:rFonts w:asciiTheme="majorHAnsi" w:hAnsiTheme="majorHAnsi"/>
        </w:rPr>
        <w:t xml:space="preserve">.) </w:t>
      </w:r>
      <w:proofErr w:type="spellStart"/>
      <w:r w:rsidRPr="00921C17">
        <w:rPr>
          <w:rFonts w:asciiTheme="majorHAnsi" w:hAnsiTheme="majorHAnsi"/>
        </w:rPr>
        <w:t>Наталья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Сергеевна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уверена</w:t>
      </w:r>
      <w:proofErr w:type="spellEnd"/>
      <w:r w:rsidRPr="00921C17">
        <w:rPr>
          <w:rFonts w:asciiTheme="majorHAnsi" w:hAnsiTheme="majorHAnsi"/>
        </w:rPr>
        <w:t xml:space="preserve">, </w:t>
      </w:r>
      <w:proofErr w:type="spellStart"/>
      <w:r w:rsidRPr="00921C17">
        <w:rPr>
          <w:rFonts w:asciiTheme="majorHAnsi" w:hAnsiTheme="majorHAnsi"/>
        </w:rPr>
        <w:t>что</w:t>
      </w:r>
      <w:proofErr w:type="spellEnd"/>
      <w:r w:rsidRPr="00921C17">
        <w:rPr>
          <w:rFonts w:asciiTheme="majorHAnsi" w:hAnsiTheme="majorHAnsi"/>
        </w:rPr>
        <w:t xml:space="preserve">, </w:t>
      </w:r>
      <w:proofErr w:type="spellStart"/>
      <w:r w:rsidRPr="00921C17">
        <w:rPr>
          <w:rFonts w:asciiTheme="majorHAnsi" w:hAnsiTheme="majorHAnsi"/>
        </w:rPr>
        <w:t>если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Николай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Петрович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инвестирует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деньги</w:t>
      </w:r>
      <w:proofErr w:type="spellEnd"/>
      <w:r w:rsidRPr="00921C17">
        <w:rPr>
          <w:rFonts w:asciiTheme="majorHAnsi" w:hAnsiTheme="majorHAnsi"/>
        </w:rPr>
        <w:t xml:space="preserve"> в </w:t>
      </w:r>
      <w:proofErr w:type="spellStart"/>
      <w:r w:rsidRPr="00921C17">
        <w:rPr>
          <w:rFonts w:asciiTheme="majorHAnsi" w:hAnsiTheme="majorHAnsi"/>
        </w:rPr>
        <w:t>ее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компанию</w:t>
      </w:r>
      <w:proofErr w:type="spellEnd"/>
      <w:r w:rsidRPr="00921C17">
        <w:rPr>
          <w:rFonts w:asciiTheme="majorHAnsi" w:hAnsiTheme="majorHAnsi"/>
        </w:rPr>
        <w:t xml:space="preserve">, </w:t>
      </w:r>
      <w:proofErr w:type="spellStart"/>
      <w:r w:rsidRPr="00921C17">
        <w:rPr>
          <w:rFonts w:asciiTheme="majorHAnsi" w:hAnsiTheme="majorHAnsi"/>
        </w:rPr>
        <w:t>уже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через</w:t>
      </w:r>
      <w:proofErr w:type="spellEnd"/>
      <w:r w:rsidRPr="00921C17">
        <w:rPr>
          <w:rFonts w:asciiTheme="majorHAnsi" w:hAnsiTheme="majorHAnsi"/>
        </w:rPr>
        <w:t xml:space="preserve"> 3 </w:t>
      </w:r>
      <w:proofErr w:type="spellStart"/>
      <w:r w:rsidRPr="00921C17">
        <w:rPr>
          <w:rFonts w:asciiTheme="majorHAnsi" w:hAnsiTheme="majorHAnsi"/>
        </w:rPr>
        <w:t>года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она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сможет</w:t>
      </w:r>
      <w:proofErr w:type="spellEnd"/>
      <w:r w:rsidRPr="00921C17">
        <w:rPr>
          <w:rFonts w:asciiTheme="majorHAnsi" w:hAnsiTheme="majorHAnsi"/>
        </w:rPr>
        <w:t xml:space="preserve"> </w:t>
      </w:r>
    </w:p>
    <w:p w14:paraId="095B58A9" w14:textId="77777777" w:rsidR="00921C17" w:rsidRDefault="00921C17" w:rsidP="00921C17">
      <w:pPr>
        <w:spacing w:after="60"/>
        <w:ind w:left="-5" w:right="11"/>
        <w:jc w:val="both"/>
        <w:rPr>
          <w:rFonts w:asciiTheme="majorHAnsi" w:hAnsiTheme="majorHAnsi"/>
        </w:rPr>
      </w:pPr>
    </w:p>
    <w:p w14:paraId="10650372" w14:textId="77777777" w:rsidR="00921C17" w:rsidRDefault="00921C17" w:rsidP="00921C17">
      <w:pPr>
        <w:spacing w:after="60"/>
        <w:ind w:left="-5" w:right="11"/>
        <w:jc w:val="both"/>
        <w:rPr>
          <w:rFonts w:asciiTheme="majorHAnsi" w:hAnsiTheme="majorHAnsi"/>
        </w:rPr>
      </w:pPr>
    </w:p>
    <w:p w14:paraId="0E41DACC" w14:textId="77777777" w:rsidR="00921C17" w:rsidRDefault="00921C17" w:rsidP="00921C17">
      <w:pPr>
        <w:spacing w:after="60"/>
        <w:ind w:left="-5" w:right="11"/>
        <w:jc w:val="both"/>
        <w:rPr>
          <w:rFonts w:asciiTheme="majorHAnsi" w:hAnsiTheme="majorHAnsi"/>
        </w:rPr>
      </w:pPr>
    </w:p>
    <w:p w14:paraId="0F73884C" w14:textId="77777777" w:rsidR="00921C17" w:rsidRDefault="00921C17" w:rsidP="00921C17">
      <w:pPr>
        <w:spacing w:after="60"/>
        <w:ind w:left="-5" w:right="11"/>
        <w:jc w:val="both"/>
        <w:rPr>
          <w:rFonts w:asciiTheme="majorHAnsi" w:hAnsiTheme="majorHAnsi"/>
        </w:rPr>
      </w:pPr>
    </w:p>
    <w:p w14:paraId="6D5247F0" w14:textId="75D3B0AC" w:rsidR="00921C17" w:rsidRPr="00921C17" w:rsidRDefault="00921C17" w:rsidP="00921C17">
      <w:pPr>
        <w:spacing w:after="60"/>
        <w:ind w:left="-5" w:right="11"/>
        <w:jc w:val="both"/>
        <w:rPr>
          <w:rFonts w:asciiTheme="majorHAnsi" w:hAnsiTheme="majorHAnsi"/>
        </w:rPr>
      </w:pPr>
      <w:proofErr w:type="spellStart"/>
      <w:r w:rsidRPr="00921C17">
        <w:rPr>
          <w:rFonts w:asciiTheme="majorHAnsi" w:hAnsiTheme="majorHAnsi"/>
        </w:rPr>
        <w:lastRenderedPageBreak/>
        <w:t>вернуть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ему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эти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деньги</w:t>
      </w:r>
      <w:proofErr w:type="spellEnd"/>
      <w:r w:rsidRPr="00921C17">
        <w:rPr>
          <w:rFonts w:asciiTheme="majorHAnsi" w:hAnsiTheme="majorHAnsi"/>
        </w:rPr>
        <w:t xml:space="preserve"> в </w:t>
      </w:r>
      <w:proofErr w:type="spellStart"/>
      <w:r w:rsidRPr="00921C17">
        <w:rPr>
          <w:rFonts w:asciiTheme="majorHAnsi" w:hAnsiTheme="majorHAnsi"/>
        </w:rPr>
        <w:t>тройном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размере</w:t>
      </w:r>
      <w:proofErr w:type="spellEnd"/>
      <w:r w:rsidRPr="00921C17">
        <w:rPr>
          <w:rFonts w:asciiTheme="majorHAnsi" w:hAnsiTheme="majorHAnsi"/>
        </w:rPr>
        <w:t xml:space="preserve"> (</w:t>
      </w:r>
      <w:proofErr w:type="spellStart"/>
      <w:r w:rsidRPr="00921C17">
        <w:rPr>
          <w:rFonts w:asciiTheme="majorHAnsi" w:hAnsiTheme="majorHAnsi"/>
        </w:rPr>
        <w:t>за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вычетом</w:t>
      </w:r>
      <w:proofErr w:type="spellEnd"/>
      <w:r w:rsidRPr="00921C17">
        <w:rPr>
          <w:rFonts w:asciiTheme="majorHAnsi" w:hAnsiTheme="majorHAnsi"/>
        </w:rPr>
        <w:t xml:space="preserve"> 9-процентного </w:t>
      </w:r>
      <w:proofErr w:type="spellStart"/>
      <w:r w:rsidRPr="00921C17">
        <w:rPr>
          <w:rFonts w:asciiTheme="majorHAnsi" w:hAnsiTheme="majorHAnsi"/>
        </w:rPr>
        <w:t>налога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на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прибыль</w:t>
      </w:r>
      <w:proofErr w:type="spellEnd"/>
      <w:r w:rsidRPr="00921C17">
        <w:rPr>
          <w:rFonts w:asciiTheme="majorHAnsi" w:hAnsiTheme="majorHAnsi"/>
        </w:rPr>
        <w:t xml:space="preserve"> с </w:t>
      </w:r>
      <w:proofErr w:type="spellStart"/>
      <w:r w:rsidRPr="00921C17">
        <w:rPr>
          <w:rFonts w:asciiTheme="majorHAnsi" w:hAnsiTheme="majorHAnsi"/>
        </w:rPr>
        <w:t>окончательной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суммы</w:t>
      </w:r>
      <w:proofErr w:type="spellEnd"/>
      <w:r w:rsidRPr="00921C17">
        <w:rPr>
          <w:rFonts w:asciiTheme="majorHAnsi" w:hAnsiTheme="majorHAnsi"/>
        </w:rPr>
        <w:t xml:space="preserve">).  </w:t>
      </w:r>
    </w:p>
    <w:p w14:paraId="089EC205" w14:textId="4B6816D5" w:rsidR="00921C17" w:rsidRPr="00921C17" w:rsidRDefault="00921C17" w:rsidP="00921C17">
      <w:pPr>
        <w:spacing w:after="60"/>
        <w:ind w:left="-5" w:right="11"/>
        <w:jc w:val="both"/>
        <w:rPr>
          <w:rFonts w:asciiTheme="majorHAnsi" w:hAnsiTheme="majorHAnsi"/>
        </w:rPr>
      </w:pPr>
      <w:proofErr w:type="spellStart"/>
      <w:r w:rsidRPr="00921C17">
        <w:rPr>
          <w:rFonts w:asciiTheme="majorHAnsi" w:hAnsiTheme="majorHAnsi"/>
        </w:rPr>
        <w:t>Пытаясь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решить</w:t>
      </w:r>
      <w:proofErr w:type="spellEnd"/>
      <w:r w:rsidRPr="00921C17">
        <w:rPr>
          <w:rFonts w:asciiTheme="majorHAnsi" w:hAnsiTheme="majorHAnsi"/>
        </w:rPr>
        <w:t xml:space="preserve">, </w:t>
      </w:r>
      <w:proofErr w:type="spellStart"/>
      <w:r w:rsidRPr="00921C17">
        <w:rPr>
          <w:rFonts w:asciiTheme="majorHAnsi" w:hAnsiTheme="majorHAnsi"/>
        </w:rPr>
        <w:t>как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лучше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поступить</w:t>
      </w:r>
      <w:proofErr w:type="spellEnd"/>
      <w:r w:rsidRPr="00921C17">
        <w:rPr>
          <w:rFonts w:asciiTheme="majorHAnsi" w:hAnsiTheme="majorHAnsi"/>
        </w:rPr>
        <w:t xml:space="preserve">, </w:t>
      </w:r>
      <w:proofErr w:type="spellStart"/>
      <w:r w:rsidRPr="00921C17">
        <w:rPr>
          <w:rFonts w:asciiTheme="majorHAnsi" w:hAnsiTheme="majorHAnsi"/>
        </w:rPr>
        <w:t>Николай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Петрович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внимательно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вчитывается</w:t>
      </w:r>
      <w:proofErr w:type="spellEnd"/>
      <w:r w:rsidRPr="00921C17">
        <w:rPr>
          <w:rFonts w:asciiTheme="majorHAnsi" w:hAnsiTheme="majorHAnsi"/>
        </w:rPr>
        <w:t xml:space="preserve"> в </w:t>
      </w:r>
      <w:proofErr w:type="spellStart"/>
      <w:r w:rsidRPr="00921C17">
        <w:rPr>
          <w:rFonts w:asciiTheme="majorHAnsi" w:hAnsiTheme="majorHAnsi"/>
        </w:rPr>
        <w:t>договор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на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вклад</w:t>
      </w:r>
      <w:proofErr w:type="spellEnd"/>
      <w:r w:rsidRPr="00921C17">
        <w:rPr>
          <w:rFonts w:asciiTheme="majorHAnsi" w:hAnsiTheme="majorHAnsi"/>
        </w:rPr>
        <w:t xml:space="preserve"> с </w:t>
      </w:r>
      <w:proofErr w:type="spellStart"/>
      <w:r w:rsidRPr="00921C17">
        <w:rPr>
          <w:rFonts w:asciiTheme="majorHAnsi" w:hAnsiTheme="majorHAnsi"/>
        </w:rPr>
        <w:t>Банком</w:t>
      </w:r>
      <w:proofErr w:type="spellEnd"/>
      <w:r w:rsidRPr="00921C17">
        <w:rPr>
          <w:rFonts w:asciiTheme="majorHAnsi" w:hAnsiTheme="majorHAnsi"/>
        </w:rPr>
        <w:t xml:space="preserve"> «</w:t>
      </w:r>
      <w:proofErr w:type="spellStart"/>
      <w:r w:rsidRPr="00921C17">
        <w:rPr>
          <w:rFonts w:asciiTheme="majorHAnsi" w:hAnsiTheme="majorHAnsi"/>
        </w:rPr>
        <w:t>Выгодный</w:t>
      </w:r>
      <w:proofErr w:type="spellEnd"/>
      <w:r w:rsidRPr="00921C17">
        <w:rPr>
          <w:rFonts w:asciiTheme="majorHAnsi" w:hAnsiTheme="majorHAnsi"/>
        </w:rPr>
        <w:t xml:space="preserve">» и </w:t>
      </w:r>
      <w:proofErr w:type="spellStart"/>
      <w:r w:rsidRPr="00921C17">
        <w:rPr>
          <w:rFonts w:asciiTheme="majorHAnsi" w:hAnsiTheme="majorHAnsi"/>
        </w:rPr>
        <w:t>видит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пункт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мелким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шрифтом</w:t>
      </w:r>
      <w:proofErr w:type="spellEnd"/>
      <w:r w:rsidRPr="00921C17">
        <w:rPr>
          <w:rFonts w:asciiTheme="majorHAnsi" w:hAnsiTheme="majorHAnsi"/>
        </w:rPr>
        <w:t xml:space="preserve">, </w:t>
      </w:r>
      <w:proofErr w:type="spellStart"/>
      <w:r w:rsidRPr="00921C17">
        <w:rPr>
          <w:rFonts w:asciiTheme="majorHAnsi" w:hAnsiTheme="majorHAnsi"/>
        </w:rPr>
        <w:t>говорящий</w:t>
      </w:r>
      <w:proofErr w:type="spellEnd"/>
      <w:r w:rsidRPr="00921C17">
        <w:rPr>
          <w:rFonts w:asciiTheme="majorHAnsi" w:hAnsiTheme="majorHAnsi"/>
        </w:rPr>
        <w:t xml:space="preserve"> о </w:t>
      </w:r>
      <w:proofErr w:type="spellStart"/>
      <w:r w:rsidRPr="00921C17">
        <w:rPr>
          <w:rFonts w:asciiTheme="majorHAnsi" w:hAnsiTheme="majorHAnsi"/>
        </w:rPr>
        <w:t>том</w:t>
      </w:r>
      <w:proofErr w:type="spellEnd"/>
      <w:r w:rsidRPr="00921C17">
        <w:rPr>
          <w:rFonts w:asciiTheme="majorHAnsi" w:hAnsiTheme="majorHAnsi"/>
        </w:rPr>
        <w:t xml:space="preserve">, </w:t>
      </w:r>
      <w:proofErr w:type="spellStart"/>
      <w:r w:rsidRPr="00921C17">
        <w:rPr>
          <w:rFonts w:asciiTheme="majorHAnsi" w:hAnsiTheme="majorHAnsi"/>
        </w:rPr>
        <w:t>что</w:t>
      </w:r>
      <w:proofErr w:type="spellEnd"/>
      <w:r w:rsidRPr="00921C17">
        <w:rPr>
          <w:rFonts w:asciiTheme="majorHAnsi" w:hAnsiTheme="majorHAnsi"/>
        </w:rPr>
        <w:t xml:space="preserve">, </w:t>
      </w:r>
      <w:proofErr w:type="spellStart"/>
      <w:r w:rsidRPr="00921C17">
        <w:rPr>
          <w:rFonts w:asciiTheme="majorHAnsi" w:hAnsiTheme="majorHAnsi"/>
        </w:rPr>
        <w:t>начиная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со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второго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года</w:t>
      </w:r>
      <w:proofErr w:type="spellEnd"/>
      <w:r w:rsidRPr="00921C17">
        <w:rPr>
          <w:rFonts w:asciiTheme="majorHAnsi" w:hAnsiTheme="majorHAnsi"/>
        </w:rPr>
        <w:t xml:space="preserve">, </w:t>
      </w:r>
      <w:proofErr w:type="spellStart"/>
      <w:r w:rsidRPr="00921C17">
        <w:rPr>
          <w:rFonts w:asciiTheme="majorHAnsi" w:hAnsiTheme="majorHAnsi"/>
        </w:rPr>
        <w:t>Банк</w:t>
      </w:r>
      <w:proofErr w:type="spellEnd"/>
      <w:r w:rsidRPr="00921C17">
        <w:rPr>
          <w:rFonts w:asciiTheme="majorHAnsi" w:hAnsiTheme="majorHAnsi"/>
        </w:rPr>
        <w:t xml:space="preserve"> «</w:t>
      </w:r>
      <w:proofErr w:type="spellStart"/>
      <w:r w:rsidRPr="00921C17">
        <w:rPr>
          <w:rFonts w:asciiTheme="majorHAnsi" w:hAnsiTheme="majorHAnsi"/>
        </w:rPr>
        <w:t>Выгодный</w:t>
      </w:r>
      <w:proofErr w:type="spellEnd"/>
      <w:r w:rsidRPr="00921C17">
        <w:rPr>
          <w:rFonts w:asciiTheme="majorHAnsi" w:hAnsiTheme="majorHAnsi"/>
        </w:rPr>
        <w:t xml:space="preserve">» </w:t>
      </w:r>
      <w:proofErr w:type="spellStart"/>
      <w:r w:rsidRPr="00921C17">
        <w:rPr>
          <w:rFonts w:asciiTheme="majorHAnsi" w:hAnsiTheme="majorHAnsi"/>
        </w:rPr>
        <w:t>будет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уменьшать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процентную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ставку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на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фиксированное</w:t>
      </w:r>
      <w:proofErr w:type="spellEnd"/>
      <w:r w:rsidRPr="00921C17">
        <w:rPr>
          <w:rFonts w:asciiTheme="majorHAnsi" w:hAnsiTheme="majorHAnsi"/>
        </w:rPr>
        <w:t xml:space="preserve"> (Х) </w:t>
      </w:r>
      <w:proofErr w:type="spellStart"/>
      <w:r w:rsidRPr="00921C17">
        <w:rPr>
          <w:rFonts w:asciiTheme="majorHAnsi" w:hAnsiTheme="majorHAnsi"/>
        </w:rPr>
        <w:t>количество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процентных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пунктов</w:t>
      </w:r>
      <w:proofErr w:type="spellEnd"/>
      <w:r w:rsidRPr="00921C17">
        <w:rPr>
          <w:rFonts w:asciiTheme="majorHAnsi" w:hAnsiTheme="majorHAnsi"/>
        </w:rPr>
        <w:t xml:space="preserve">. </w:t>
      </w:r>
      <w:proofErr w:type="spellStart"/>
      <w:r w:rsidRPr="00921C17">
        <w:rPr>
          <w:rFonts w:asciiTheme="majorHAnsi" w:hAnsiTheme="majorHAnsi"/>
        </w:rPr>
        <w:t>Найдите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максимальный</w:t>
      </w:r>
      <w:proofErr w:type="spellEnd"/>
      <w:r w:rsidRPr="00921C17">
        <w:rPr>
          <w:rFonts w:asciiTheme="majorHAnsi" w:hAnsiTheme="majorHAnsi"/>
        </w:rPr>
        <w:t xml:space="preserve"> X, </w:t>
      </w:r>
      <w:proofErr w:type="spellStart"/>
      <w:r w:rsidRPr="00921C17">
        <w:rPr>
          <w:rFonts w:asciiTheme="majorHAnsi" w:hAnsiTheme="majorHAnsi"/>
        </w:rPr>
        <w:t>при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котором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Николаю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Петровичу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будет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выгодно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отнести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деньги</w:t>
      </w:r>
      <w:proofErr w:type="spellEnd"/>
      <w:r w:rsidRPr="00921C17">
        <w:rPr>
          <w:rFonts w:asciiTheme="majorHAnsi" w:hAnsiTheme="majorHAnsi"/>
        </w:rPr>
        <w:t xml:space="preserve"> в </w:t>
      </w:r>
      <w:proofErr w:type="spellStart"/>
      <w:r w:rsidRPr="00921C17">
        <w:rPr>
          <w:rFonts w:asciiTheme="majorHAnsi" w:hAnsiTheme="majorHAnsi"/>
        </w:rPr>
        <w:t>Банк</w:t>
      </w:r>
      <w:proofErr w:type="spellEnd"/>
      <w:r w:rsidRPr="00921C17">
        <w:rPr>
          <w:rFonts w:asciiTheme="majorHAnsi" w:hAnsiTheme="majorHAnsi"/>
        </w:rPr>
        <w:t xml:space="preserve"> и </w:t>
      </w:r>
      <w:proofErr w:type="spellStart"/>
      <w:r w:rsidRPr="00921C17">
        <w:rPr>
          <w:rFonts w:asciiTheme="majorHAnsi" w:hAnsiTheme="majorHAnsi"/>
        </w:rPr>
        <w:t>расстроить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свою</w:t>
      </w:r>
      <w:proofErr w:type="spellEnd"/>
      <w:r w:rsidRPr="00921C17">
        <w:rPr>
          <w:rFonts w:asciiTheme="majorHAnsi" w:hAnsiTheme="majorHAnsi"/>
        </w:rPr>
        <w:t xml:space="preserve"> </w:t>
      </w:r>
      <w:proofErr w:type="spellStart"/>
      <w:r w:rsidRPr="00921C17">
        <w:rPr>
          <w:rFonts w:asciiTheme="majorHAnsi" w:hAnsiTheme="majorHAnsi"/>
        </w:rPr>
        <w:t>жену</w:t>
      </w:r>
      <w:proofErr w:type="spellEnd"/>
      <w:r w:rsidRPr="00921C17">
        <w:rPr>
          <w:rFonts w:asciiTheme="majorHAnsi" w:hAnsiTheme="majorHAnsi"/>
        </w:rPr>
        <w:t xml:space="preserve">. </w:t>
      </w:r>
    </w:p>
    <w:p w14:paraId="2ECD2986" w14:textId="73452F50" w:rsidR="00E97842" w:rsidRDefault="00E97842" w:rsidP="00921C17">
      <w:pPr>
        <w:rPr>
          <w:rFonts w:ascii="HeliosCondC" w:hAnsi="HeliosCondC"/>
          <w:sz w:val="28"/>
          <w:szCs w:val="28"/>
          <w:lang w:val="ru-RU"/>
        </w:rPr>
      </w:pPr>
    </w:p>
    <w:p w14:paraId="13EB2405" w14:textId="77777777" w:rsidR="006A5BB4" w:rsidRPr="006A5BB4" w:rsidRDefault="006A5BB4" w:rsidP="006A5BB4">
      <w:pPr>
        <w:spacing w:after="60"/>
        <w:ind w:right="11"/>
        <w:jc w:val="both"/>
        <w:rPr>
          <w:rFonts w:asciiTheme="majorHAnsi" w:hAnsiTheme="majorHAnsi"/>
          <w:b/>
        </w:rPr>
      </w:pPr>
      <w:proofErr w:type="spellStart"/>
      <w:r w:rsidRPr="006A5BB4">
        <w:rPr>
          <w:rFonts w:asciiTheme="majorHAnsi" w:hAnsiTheme="majorHAnsi"/>
          <w:b/>
        </w:rPr>
        <w:t>Задача</w:t>
      </w:r>
      <w:proofErr w:type="spellEnd"/>
      <w:r w:rsidRPr="006A5BB4">
        <w:rPr>
          <w:rFonts w:asciiTheme="majorHAnsi" w:hAnsiTheme="majorHAnsi"/>
          <w:b/>
        </w:rPr>
        <w:t xml:space="preserve"> 3 </w:t>
      </w:r>
    </w:p>
    <w:p w14:paraId="3ED19C0C" w14:textId="77777777" w:rsidR="006A5BB4" w:rsidRPr="006A5BB4" w:rsidRDefault="006A5BB4" w:rsidP="006A5BB4">
      <w:pPr>
        <w:spacing w:after="60"/>
        <w:ind w:right="11"/>
        <w:jc w:val="both"/>
        <w:rPr>
          <w:rFonts w:asciiTheme="majorHAnsi" w:hAnsiTheme="majorHAnsi"/>
        </w:rPr>
      </w:pPr>
      <w:proofErr w:type="spellStart"/>
      <w:r w:rsidRPr="006A5BB4">
        <w:rPr>
          <w:rFonts w:asciiTheme="majorHAnsi" w:hAnsiTheme="majorHAnsi"/>
        </w:rPr>
        <w:t>Предположим</w:t>
      </w:r>
      <w:proofErr w:type="spellEnd"/>
      <w:r w:rsidRPr="006A5BB4">
        <w:rPr>
          <w:rFonts w:asciiTheme="majorHAnsi" w:hAnsiTheme="majorHAnsi"/>
        </w:rPr>
        <w:t xml:space="preserve">, </w:t>
      </w:r>
      <w:proofErr w:type="spellStart"/>
      <w:r w:rsidRPr="006A5BB4">
        <w:rPr>
          <w:rFonts w:asciiTheme="majorHAnsi" w:hAnsiTheme="majorHAnsi"/>
        </w:rPr>
        <w:t>что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вы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ежедневно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совершаете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поездки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из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дома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на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работу</w:t>
      </w:r>
      <w:proofErr w:type="spellEnd"/>
      <w:r w:rsidRPr="006A5BB4">
        <w:rPr>
          <w:rFonts w:asciiTheme="majorHAnsi" w:hAnsiTheme="majorHAnsi"/>
        </w:rPr>
        <w:t xml:space="preserve"> и </w:t>
      </w:r>
      <w:proofErr w:type="spellStart"/>
      <w:r w:rsidRPr="006A5BB4">
        <w:rPr>
          <w:rFonts w:asciiTheme="majorHAnsi" w:hAnsiTheme="majorHAnsi"/>
        </w:rPr>
        <w:t>обратно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на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легковом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автомобиле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по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новой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платной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трассе</w:t>
      </w:r>
      <w:proofErr w:type="spellEnd"/>
      <w:r w:rsidRPr="006A5BB4">
        <w:rPr>
          <w:rFonts w:asciiTheme="majorHAnsi" w:hAnsiTheme="majorHAnsi"/>
        </w:rPr>
        <w:t xml:space="preserve">, </w:t>
      </w:r>
      <w:proofErr w:type="spellStart"/>
      <w:r w:rsidRPr="006A5BB4">
        <w:rPr>
          <w:rFonts w:asciiTheme="majorHAnsi" w:hAnsiTheme="majorHAnsi"/>
        </w:rPr>
        <w:t>соединяющей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Зеленоград</w:t>
      </w:r>
      <w:proofErr w:type="spellEnd"/>
      <w:r w:rsidRPr="006A5BB4">
        <w:rPr>
          <w:rFonts w:asciiTheme="majorHAnsi" w:hAnsiTheme="majorHAnsi"/>
        </w:rPr>
        <w:t xml:space="preserve"> и </w:t>
      </w:r>
      <w:proofErr w:type="spellStart"/>
      <w:r w:rsidRPr="006A5BB4">
        <w:rPr>
          <w:rFonts w:asciiTheme="majorHAnsi" w:hAnsiTheme="majorHAnsi"/>
        </w:rPr>
        <w:t>Москву</w:t>
      </w:r>
      <w:proofErr w:type="spellEnd"/>
      <w:r w:rsidRPr="006A5BB4">
        <w:rPr>
          <w:rFonts w:asciiTheme="majorHAnsi" w:hAnsiTheme="majorHAnsi"/>
        </w:rPr>
        <w:t xml:space="preserve">. </w:t>
      </w:r>
      <w:proofErr w:type="spellStart"/>
      <w:r w:rsidRPr="006A5BB4">
        <w:rPr>
          <w:rFonts w:asciiTheme="majorHAnsi" w:hAnsiTheme="majorHAnsi"/>
        </w:rPr>
        <w:t>Базовый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тариф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за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проезд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по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маршруту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Зеленоград</w:t>
      </w:r>
      <w:proofErr w:type="spellEnd"/>
      <w:r w:rsidRPr="006A5BB4">
        <w:rPr>
          <w:rFonts w:asciiTheme="majorHAnsi" w:hAnsiTheme="majorHAnsi"/>
        </w:rPr>
        <w:t xml:space="preserve"> – </w:t>
      </w:r>
      <w:proofErr w:type="spellStart"/>
      <w:r w:rsidRPr="006A5BB4">
        <w:rPr>
          <w:rFonts w:asciiTheme="majorHAnsi" w:hAnsiTheme="majorHAnsi"/>
        </w:rPr>
        <w:t>Москва</w:t>
      </w:r>
      <w:proofErr w:type="spellEnd"/>
      <w:r w:rsidRPr="006A5BB4">
        <w:rPr>
          <w:rFonts w:asciiTheme="majorHAnsi" w:hAnsiTheme="majorHAnsi"/>
        </w:rPr>
        <w:t xml:space="preserve"> в </w:t>
      </w:r>
      <w:proofErr w:type="spellStart"/>
      <w:r w:rsidRPr="006A5BB4">
        <w:rPr>
          <w:rFonts w:asciiTheme="majorHAnsi" w:hAnsiTheme="majorHAnsi"/>
        </w:rPr>
        <w:t>утренний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час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пик</w:t>
      </w:r>
      <w:proofErr w:type="spellEnd"/>
      <w:r w:rsidRPr="006A5BB4">
        <w:rPr>
          <w:rFonts w:asciiTheme="majorHAnsi" w:hAnsiTheme="majorHAnsi"/>
        </w:rPr>
        <w:t xml:space="preserve"> (6:00 – 10:00) </w:t>
      </w:r>
      <w:proofErr w:type="spellStart"/>
      <w:r w:rsidRPr="006A5BB4">
        <w:rPr>
          <w:rFonts w:asciiTheme="majorHAnsi" w:hAnsiTheme="majorHAnsi"/>
        </w:rPr>
        <w:t>составляет</w:t>
      </w:r>
      <w:proofErr w:type="spellEnd"/>
      <w:r w:rsidRPr="006A5BB4">
        <w:rPr>
          <w:rFonts w:asciiTheme="majorHAnsi" w:hAnsiTheme="majorHAnsi"/>
        </w:rPr>
        <w:t xml:space="preserve"> 400 </w:t>
      </w:r>
      <w:proofErr w:type="spellStart"/>
      <w:r w:rsidRPr="006A5BB4">
        <w:rPr>
          <w:rFonts w:asciiTheme="majorHAnsi" w:hAnsiTheme="majorHAnsi"/>
        </w:rPr>
        <w:t>рублей</w:t>
      </w:r>
      <w:proofErr w:type="spellEnd"/>
      <w:r w:rsidRPr="006A5BB4">
        <w:rPr>
          <w:rFonts w:asciiTheme="majorHAnsi" w:hAnsiTheme="majorHAnsi"/>
        </w:rPr>
        <w:t xml:space="preserve">. </w:t>
      </w:r>
      <w:proofErr w:type="spellStart"/>
      <w:r w:rsidRPr="006A5BB4">
        <w:rPr>
          <w:rFonts w:asciiTheme="majorHAnsi" w:hAnsiTheme="majorHAnsi"/>
        </w:rPr>
        <w:t>Базовый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тариф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за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проезд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по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маршруту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Москва</w:t>
      </w:r>
      <w:proofErr w:type="spellEnd"/>
      <w:r w:rsidRPr="006A5BB4">
        <w:rPr>
          <w:rFonts w:asciiTheme="majorHAnsi" w:hAnsiTheme="majorHAnsi"/>
        </w:rPr>
        <w:t xml:space="preserve"> – </w:t>
      </w:r>
      <w:proofErr w:type="spellStart"/>
      <w:r w:rsidRPr="006A5BB4">
        <w:rPr>
          <w:rFonts w:asciiTheme="majorHAnsi" w:hAnsiTheme="majorHAnsi"/>
        </w:rPr>
        <w:t>Зеленоград</w:t>
      </w:r>
      <w:proofErr w:type="spellEnd"/>
      <w:r w:rsidRPr="006A5BB4">
        <w:rPr>
          <w:rFonts w:asciiTheme="majorHAnsi" w:hAnsiTheme="majorHAnsi"/>
        </w:rPr>
        <w:t xml:space="preserve"> в </w:t>
      </w:r>
      <w:proofErr w:type="spellStart"/>
      <w:r w:rsidRPr="006A5BB4">
        <w:rPr>
          <w:rFonts w:asciiTheme="majorHAnsi" w:hAnsiTheme="majorHAnsi"/>
        </w:rPr>
        <w:t>вечерний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час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пик</w:t>
      </w:r>
      <w:proofErr w:type="spellEnd"/>
      <w:r w:rsidRPr="006A5BB4">
        <w:rPr>
          <w:rFonts w:asciiTheme="majorHAnsi" w:hAnsiTheme="majorHAnsi"/>
        </w:rPr>
        <w:t xml:space="preserve"> (16:00 – 22:00) </w:t>
      </w:r>
      <w:proofErr w:type="spellStart"/>
      <w:r w:rsidRPr="006A5BB4">
        <w:rPr>
          <w:rFonts w:asciiTheme="majorHAnsi" w:hAnsiTheme="majorHAnsi"/>
        </w:rPr>
        <w:t>составляет</w:t>
      </w:r>
      <w:proofErr w:type="spellEnd"/>
      <w:r w:rsidRPr="006A5BB4">
        <w:rPr>
          <w:rFonts w:asciiTheme="majorHAnsi" w:hAnsiTheme="majorHAnsi"/>
        </w:rPr>
        <w:t xml:space="preserve"> 350 </w:t>
      </w:r>
      <w:proofErr w:type="spellStart"/>
      <w:r w:rsidRPr="006A5BB4">
        <w:rPr>
          <w:rFonts w:asciiTheme="majorHAnsi" w:hAnsiTheme="majorHAnsi"/>
        </w:rPr>
        <w:t>рублей</w:t>
      </w:r>
      <w:proofErr w:type="spellEnd"/>
      <w:r w:rsidRPr="006A5BB4">
        <w:rPr>
          <w:rFonts w:asciiTheme="majorHAnsi" w:hAnsiTheme="majorHAnsi"/>
        </w:rPr>
        <w:t>. (</w:t>
      </w:r>
      <w:proofErr w:type="spellStart"/>
      <w:r w:rsidRPr="006A5BB4">
        <w:rPr>
          <w:rFonts w:asciiTheme="majorHAnsi" w:hAnsiTheme="majorHAnsi"/>
        </w:rPr>
        <w:t>Оба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тарифа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указаны</w:t>
      </w:r>
      <w:proofErr w:type="spellEnd"/>
      <w:r w:rsidRPr="006A5BB4">
        <w:rPr>
          <w:rFonts w:asciiTheme="majorHAnsi" w:hAnsiTheme="majorHAnsi"/>
        </w:rPr>
        <w:t xml:space="preserve"> с </w:t>
      </w:r>
      <w:proofErr w:type="spellStart"/>
      <w:r w:rsidRPr="006A5BB4">
        <w:rPr>
          <w:rFonts w:asciiTheme="majorHAnsi" w:hAnsiTheme="majorHAnsi"/>
        </w:rPr>
        <w:t>учётом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затрат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на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бензин</w:t>
      </w:r>
      <w:proofErr w:type="spellEnd"/>
      <w:r w:rsidRPr="006A5BB4">
        <w:rPr>
          <w:rFonts w:asciiTheme="majorHAnsi" w:hAnsiTheme="majorHAnsi"/>
        </w:rPr>
        <w:t xml:space="preserve">.) </w:t>
      </w:r>
      <w:proofErr w:type="spellStart"/>
      <w:r w:rsidRPr="006A5BB4">
        <w:rPr>
          <w:rFonts w:asciiTheme="majorHAnsi" w:hAnsiTheme="majorHAnsi"/>
        </w:rPr>
        <w:t>Альтернатива</w:t>
      </w:r>
      <w:proofErr w:type="spellEnd"/>
      <w:r w:rsidRPr="006A5BB4">
        <w:rPr>
          <w:rFonts w:asciiTheme="majorHAnsi" w:hAnsiTheme="majorHAnsi"/>
        </w:rPr>
        <w:t xml:space="preserve"> «</w:t>
      </w:r>
      <w:proofErr w:type="spellStart"/>
      <w:r w:rsidRPr="006A5BB4">
        <w:rPr>
          <w:rFonts w:asciiTheme="majorHAnsi" w:hAnsiTheme="majorHAnsi"/>
        </w:rPr>
        <w:t>ехать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по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бесплатной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дороге</w:t>
      </w:r>
      <w:proofErr w:type="spellEnd"/>
      <w:r w:rsidRPr="006A5BB4">
        <w:rPr>
          <w:rFonts w:asciiTheme="majorHAnsi" w:hAnsiTheme="majorHAnsi"/>
        </w:rPr>
        <w:t xml:space="preserve">» </w:t>
      </w:r>
      <w:proofErr w:type="spellStart"/>
      <w:r w:rsidRPr="006A5BB4">
        <w:rPr>
          <w:rFonts w:asciiTheme="majorHAnsi" w:hAnsiTheme="majorHAnsi"/>
        </w:rPr>
        <w:t>вам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глубоко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противна</w:t>
      </w:r>
      <w:proofErr w:type="spellEnd"/>
      <w:r w:rsidRPr="006A5BB4">
        <w:rPr>
          <w:rFonts w:asciiTheme="majorHAnsi" w:hAnsiTheme="majorHAnsi"/>
        </w:rPr>
        <w:t xml:space="preserve">, </w:t>
      </w:r>
      <w:proofErr w:type="spellStart"/>
      <w:r w:rsidRPr="006A5BB4">
        <w:rPr>
          <w:rFonts w:asciiTheme="majorHAnsi" w:hAnsiTheme="majorHAnsi"/>
        </w:rPr>
        <w:t>так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как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Ленинградское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шоссе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обычно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чрезвычайно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загружено</w:t>
      </w:r>
      <w:proofErr w:type="spellEnd"/>
      <w:r w:rsidRPr="006A5BB4">
        <w:rPr>
          <w:rFonts w:asciiTheme="majorHAnsi" w:hAnsiTheme="majorHAnsi"/>
        </w:rPr>
        <w:t xml:space="preserve">. </w:t>
      </w:r>
      <w:proofErr w:type="spellStart"/>
      <w:r w:rsidRPr="006A5BB4">
        <w:rPr>
          <w:rFonts w:asciiTheme="majorHAnsi" w:hAnsiTheme="majorHAnsi"/>
        </w:rPr>
        <w:t>Однако</w:t>
      </w:r>
      <w:proofErr w:type="spellEnd"/>
      <w:r w:rsidRPr="006A5BB4">
        <w:rPr>
          <w:rFonts w:asciiTheme="majorHAnsi" w:hAnsiTheme="majorHAnsi"/>
        </w:rPr>
        <w:t xml:space="preserve">, </w:t>
      </w:r>
      <w:proofErr w:type="spellStart"/>
      <w:r w:rsidRPr="006A5BB4">
        <w:rPr>
          <w:rFonts w:asciiTheme="majorHAnsi" w:hAnsiTheme="majorHAnsi"/>
        </w:rPr>
        <w:t>существует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другая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альтернатива</w:t>
      </w:r>
      <w:proofErr w:type="spellEnd"/>
      <w:r w:rsidRPr="006A5BB4">
        <w:rPr>
          <w:rFonts w:asciiTheme="majorHAnsi" w:hAnsiTheme="majorHAnsi"/>
        </w:rPr>
        <w:t xml:space="preserve"> – </w:t>
      </w:r>
      <w:proofErr w:type="spellStart"/>
      <w:r w:rsidRPr="006A5BB4">
        <w:rPr>
          <w:rFonts w:asciiTheme="majorHAnsi" w:hAnsiTheme="majorHAnsi"/>
        </w:rPr>
        <w:t>воспользоваться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электричкой</w:t>
      </w:r>
      <w:proofErr w:type="spellEnd"/>
      <w:r w:rsidRPr="006A5BB4">
        <w:rPr>
          <w:rFonts w:asciiTheme="majorHAnsi" w:hAnsiTheme="majorHAnsi"/>
        </w:rPr>
        <w:t xml:space="preserve">. </w:t>
      </w:r>
    </w:p>
    <w:p w14:paraId="0A5C5619" w14:textId="77777777" w:rsidR="006A5BB4" w:rsidRPr="006A5BB4" w:rsidRDefault="006A5BB4" w:rsidP="006A5BB4">
      <w:pPr>
        <w:spacing w:after="60"/>
        <w:ind w:right="11"/>
        <w:jc w:val="both"/>
        <w:rPr>
          <w:rFonts w:asciiTheme="majorHAnsi" w:hAnsiTheme="majorHAnsi"/>
        </w:rPr>
      </w:pPr>
      <w:proofErr w:type="spellStart"/>
      <w:r w:rsidRPr="006A5BB4">
        <w:rPr>
          <w:rFonts w:asciiTheme="majorHAnsi" w:hAnsiTheme="majorHAnsi"/>
        </w:rPr>
        <w:t>Вы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рассматриваете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период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из</w:t>
      </w:r>
      <w:proofErr w:type="spellEnd"/>
      <w:r w:rsidRPr="006A5BB4">
        <w:rPr>
          <w:rFonts w:asciiTheme="majorHAnsi" w:hAnsiTheme="majorHAnsi"/>
        </w:rPr>
        <w:t xml:space="preserve"> 10 </w:t>
      </w:r>
      <w:proofErr w:type="spellStart"/>
      <w:r w:rsidRPr="006A5BB4">
        <w:rPr>
          <w:rFonts w:asciiTheme="majorHAnsi" w:hAnsiTheme="majorHAnsi"/>
        </w:rPr>
        <w:t>недель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по</w:t>
      </w:r>
      <w:proofErr w:type="spellEnd"/>
      <w:r w:rsidRPr="006A5BB4">
        <w:rPr>
          <w:rFonts w:asciiTheme="majorHAnsi" w:hAnsiTheme="majorHAnsi"/>
        </w:rPr>
        <w:t xml:space="preserve"> 5 </w:t>
      </w:r>
      <w:proofErr w:type="spellStart"/>
      <w:r w:rsidRPr="006A5BB4">
        <w:rPr>
          <w:rFonts w:asciiTheme="majorHAnsi" w:hAnsiTheme="majorHAnsi"/>
        </w:rPr>
        <w:t>рабочих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дней</w:t>
      </w:r>
      <w:proofErr w:type="spellEnd"/>
      <w:r w:rsidRPr="006A5BB4">
        <w:rPr>
          <w:rFonts w:asciiTheme="majorHAnsi" w:hAnsiTheme="majorHAnsi"/>
        </w:rPr>
        <w:t xml:space="preserve"> в </w:t>
      </w:r>
      <w:proofErr w:type="spellStart"/>
      <w:r w:rsidRPr="006A5BB4">
        <w:rPr>
          <w:rFonts w:asciiTheme="majorHAnsi" w:hAnsiTheme="majorHAnsi"/>
        </w:rPr>
        <w:t>каждой</w:t>
      </w:r>
      <w:proofErr w:type="spellEnd"/>
      <w:r w:rsidRPr="006A5BB4">
        <w:rPr>
          <w:rFonts w:asciiTheme="majorHAnsi" w:hAnsiTheme="majorHAnsi"/>
        </w:rPr>
        <w:t xml:space="preserve">, </w:t>
      </w:r>
      <w:proofErr w:type="spellStart"/>
      <w:r w:rsidRPr="006A5BB4">
        <w:rPr>
          <w:rFonts w:asciiTheme="majorHAnsi" w:hAnsiTheme="majorHAnsi"/>
        </w:rPr>
        <w:t>то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есть</w:t>
      </w:r>
      <w:proofErr w:type="spellEnd"/>
      <w:r w:rsidRPr="006A5BB4">
        <w:rPr>
          <w:rFonts w:asciiTheme="majorHAnsi" w:hAnsiTheme="majorHAnsi"/>
        </w:rPr>
        <w:t xml:space="preserve"> 50 </w:t>
      </w:r>
      <w:proofErr w:type="spellStart"/>
      <w:r w:rsidRPr="006A5BB4">
        <w:rPr>
          <w:rFonts w:asciiTheme="majorHAnsi" w:hAnsiTheme="majorHAnsi"/>
        </w:rPr>
        <w:t>поездок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туда</w:t>
      </w:r>
      <w:proofErr w:type="spellEnd"/>
      <w:r w:rsidRPr="006A5BB4">
        <w:rPr>
          <w:rFonts w:asciiTheme="majorHAnsi" w:hAnsiTheme="majorHAnsi"/>
        </w:rPr>
        <w:t xml:space="preserve"> и 50 </w:t>
      </w:r>
      <w:proofErr w:type="spellStart"/>
      <w:r w:rsidRPr="006A5BB4">
        <w:rPr>
          <w:rFonts w:asciiTheme="majorHAnsi" w:hAnsiTheme="majorHAnsi"/>
        </w:rPr>
        <w:t>поездок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обратно</w:t>
      </w:r>
      <w:proofErr w:type="spellEnd"/>
      <w:r w:rsidRPr="006A5BB4">
        <w:rPr>
          <w:rFonts w:asciiTheme="majorHAnsi" w:hAnsiTheme="majorHAnsi"/>
        </w:rPr>
        <w:t xml:space="preserve">. </w:t>
      </w:r>
      <w:proofErr w:type="spellStart"/>
      <w:r w:rsidRPr="006A5BB4">
        <w:rPr>
          <w:rFonts w:asciiTheme="majorHAnsi" w:hAnsiTheme="majorHAnsi"/>
        </w:rPr>
        <w:t>Стоимость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пользования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электричкой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за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это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время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составит</w:t>
      </w:r>
      <w:proofErr w:type="spellEnd"/>
      <w:r w:rsidRPr="006A5BB4">
        <w:rPr>
          <w:rFonts w:asciiTheme="majorHAnsi" w:hAnsiTheme="majorHAnsi"/>
        </w:rPr>
        <w:t xml:space="preserve"> 21300 </w:t>
      </w:r>
      <w:proofErr w:type="spellStart"/>
      <w:r w:rsidRPr="006A5BB4">
        <w:rPr>
          <w:rFonts w:asciiTheme="majorHAnsi" w:hAnsiTheme="majorHAnsi"/>
        </w:rPr>
        <w:t>рублей</w:t>
      </w:r>
      <w:proofErr w:type="spellEnd"/>
      <w:r w:rsidRPr="006A5BB4">
        <w:rPr>
          <w:rFonts w:asciiTheme="majorHAnsi" w:hAnsiTheme="majorHAnsi"/>
        </w:rPr>
        <w:t xml:space="preserve">. </w:t>
      </w:r>
    </w:p>
    <w:p w14:paraId="135FB97A" w14:textId="77777777" w:rsidR="006A5BB4" w:rsidRDefault="006A5BB4" w:rsidP="006A5BB4">
      <w:pPr>
        <w:spacing w:after="60"/>
        <w:ind w:right="11"/>
        <w:jc w:val="both"/>
        <w:rPr>
          <w:rFonts w:asciiTheme="majorHAnsi" w:hAnsiTheme="majorHAnsi"/>
        </w:rPr>
      </w:pPr>
      <w:proofErr w:type="spellStart"/>
      <w:r w:rsidRPr="006A5BB4">
        <w:rPr>
          <w:rFonts w:asciiTheme="majorHAnsi" w:hAnsiTheme="majorHAnsi"/>
        </w:rPr>
        <w:t>Для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пользования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платной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дорогой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вам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предлагают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следующую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скидочную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программу</w:t>
      </w:r>
      <w:proofErr w:type="spellEnd"/>
      <w:r w:rsidRPr="006A5BB4">
        <w:rPr>
          <w:rFonts w:asciiTheme="majorHAnsi" w:hAnsiTheme="majorHAnsi"/>
        </w:rPr>
        <w:t xml:space="preserve">, </w:t>
      </w:r>
      <w:proofErr w:type="spellStart"/>
      <w:r w:rsidRPr="006A5BB4">
        <w:rPr>
          <w:rFonts w:asciiTheme="majorHAnsi" w:hAnsiTheme="majorHAnsi"/>
        </w:rPr>
        <w:t>стоимость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которой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оплачивается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единовременно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до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начала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использования</w:t>
      </w:r>
      <w:proofErr w:type="spellEnd"/>
      <w:r w:rsidRPr="006A5BB4">
        <w:rPr>
          <w:rFonts w:asciiTheme="majorHAnsi" w:hAnsiTheme="majorHAnsi"/>
        </w:rPr>
        <w:t xml:space="preserve">:  </w:t>
      </w:r>
    </w:p>
    <w:p w14:paraId="114D2C29" w14:textId="77777777" w:rsidR="007B5304" w:rsidRPr="006A5BB4" w:rsidRDefault="007B5304" w:rsidP="006A5BB4">
      <w:pPr>
        <w:spacing w:after="60"/>
        <w:ind w:right="11"/>
        <w:jc w:val="both"/>
        <w:rPr>
          <w:rFonts w:asciiTheme="majorHAnsi" w:hAnsiTheme="majorHAnsi"/>
        </w:rPr>
      </w:pPr>
    </w:p>
    <w:tbl>
      <w:tblPr>
        <w:tblStyle w:val="TableGrid"/>
        <w:tblW w:w="9034" w:type="dxa"/>
        <w:jc w:val="center"/>
        <w:tblInd w:w="0" w:type="dxa"/>
        <w:tblCellMar>
          <w:top w:w="102" w:type="dxa"/>
          <w:left w:w="138" w:type="dxa"/>
          <w:right w:w="84" w:type="dxa"/>
        </w:tblCellMar>
        <w:tblLook w:val="04A0" w:firstRow="1" w:lastRow="0" w:firstColumn="1" w:lastColumn="0" w:noHBand="0" w:noVBand="1"/>
      </w:tblPr>
      <w:tblGrid>
        <w:gridCol w:w="2259"/>
        <w:gridCol w:w="2258"/>
        <w:gridCol w:w="2259"/>
        <w:gridCol w:w="2258"/>
      </w:tblGrid>
      <w:tr w:rsidR="007B5304" w:rsidRPr="007B5304" w14:paraId="372047DE" w14:textId="77777777" w:rsidTr="007B5304">
        <w:trPr>
          <w:trHeight w:val="780"/>
          <w:jc w:val="center"/>
        </w:trPr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02AB7C" w14:textId="77777777" w:rsidR="007B5304" w:rsidRPr="007B5304" w:rsidRDefault="007B5304" w:rsidP="000A6914">
            <w:pPr>
              <w:spacing w:after="120" w:line="259" w:lineRule="auto"/>
              <w:rPr>
                <w:rFonts w:asciiTheme="majorHAnsi" w:hAnsiTheme="majorHAnsi"/>
              </w:rPr>
            </w:pPr>
            <w:r w:rsidRPr="007B5304">
              <w:rPr>
                <w:rFonts w:asciiTheme="majorHAnsi" w:hAnsiTheme="majorHAnsi"/>
              </w:rPr>
              <w:t xml:space="preserve">Первые 20 поездок 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9A75D" w14:textId="77777777" w:rsidR="007B5304" w:rsidRPr="007B5304" w:rsidRDefault="007B5304" w:rsidP="000A6914">
            <w:pPr>
              <w:spacing w:after="120" w:line="259" w:lineRule="auto"/>
              <w:jc w:val="center"/>
              <w:rPr>
                <w:rFonts w:asciiTheme="majorHAnsi" w:hAnsiTheme="majorHAnsi"/>
              </w:rPr>
            </w:pPr>
            <w:r w:rsidRPr="007B5304">
              <w:rPr>
                <w:rFonts w:asciiTheme="majorHAnsi" w:hAnsiTheme="majorHAnsi"/>
              </w:rPr>
              <w:t xml:space="preserve">Следующие 10 поездок 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6633E" w14:textId="77777777" w:rsidR="007B5304" w:rsidRPr="007B5304" w:rsidRDefault="007B5304" w:rsidP="000A6914">
            <w:pPr>
              <w:spacing w:after="120" w:line="259" w:lineRule="auto"/>
              <w:jc w:val="center"/>
              <w:rPr>
                <w:rFonts w:asciiTheme="majorHAnsi" w:hAnsiTheme="majorHAnsi"/>
              </w:rPr>
            </w:pPr>
            <w:r w:rsidRPr="007B5304">
              <w:rPr>
                <w:rFonts w:asciiTheme="majorHAnsi" w:hAnsiTheme="majorHAnsi"/>
              </w:rPr>
              <w:t xml:space="preserve">Следующие 14 поездок 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A0DCE" w14:textId="77777777" w:rsidR="007B5304" w:rsidRPr="007B5304" w:rsidRDefault="007B5304" w:rsidP="000A6914">
            <w:pPr>
              <w:spacing w:after="120" w:line="259" w:lineRule="auto"/>
              <w:jc w:val="center"/>
              <w:rPr>
                <w:rFonts w:asciiTheme="majorHAnsi" w:hAnsiTheme="majorHAnsi"/>
              </w:rPr>
            </w:pPr>
            <w:r w:rsidRPr="007B5304">
              <w:rPr>
                <w:rFonts w:asciiTheme="majorHAnsi" w:hAnsiTheme="majorHAnsi"/>
              </w:rPr>
              <w:t xml:space="preserve">Следующие 6 поездок </w:t>
            </w:r>
          </w:p>
        </w:tc>
      </w:tr>
      <w:tr w:rsidR="007B5304" w:rsidRPr="007B5304" w14:paraId="09D6D244" w14:textId="77777777" w:rsidTr="007B5304">
        <w:trPr>
          <w:trHeight w:val="781"/>
          <w:jc w:val="center"/>
        </w:trPr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1D3AE" w14:textId="77777777" w:rsidR="007B5304" w:rsidRPr="007B5304" w:rsidRDefault="007B5304" w:rsidP="000A6914">
            <w:pPr>
              <w:spacing w:after="120" w:line="259" w:lineRule="auto"/>
              <w:ind w:right="45"/>
              <w:jc w:val="center"/>
              <w:rPr>
                <w:rFonts w:asciiTheme="majorHAnsi" w:hAnsiTheme="majorHAnsi"/>
              </w:rPr>
            </w:pPr>
            <w:r w:rsidRPr="007B5304">
              <w:rPr>
                <w:rFonts w:asciiTheme="majorHAnsi" w:hAnsiTheme="majorHAnsi"/>
              </w:rPr>
              <w:t xml:space="preserve">Скидка </w:t>
            </w:r>
            <w:r w:rsidRPr="007B5304">
              <w:rPr>
                <w:rFonts w:ascii="Cambria Math" w:eastAsia="Cambria Math" w:hAnsi="Cambria Math" w:cs="Cambria Math"/>
              </w:rPr>
              <w:t>𝑥</w:t>
            </w:r>
            <w:r w:rsidRPr="007B5304">
              <w:rPr>
                <w:rFonts w:asciiTheme="majorHAnsi" w:eastAsia="Cambria Math" w:hAnsiTheme="majorHAnsi" w:cs="Cambria Math"/>
              </w:rPr>
              <w:t>%</w:t>
            </w:r>
            <w:r w:rsidRPr="007B530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D2B7B7" w14:textId="77777777" w:rsidR="007B5304" w:rsidRPr="007B5304" w:rsidRDefault="007B5304" w:rsidP="000A6914">
            <w:pPr>
              <w:spacing w:after="120" w:line="259" w:lineRule="auto"/>
              <w:ind w:left="48"/>
              <w:rPr>
                <w:rFonts w:asciiTheme="majorHAnsi" w:hAnsiTheme="majorHAnsi"/>
              </w:rPr>
            </w:pPr>
            <w:r w:rsidRPr="007B5304">
              <w:rPr>
                <w:rFonts w:asciiTheme="majorHAnsi" w:hAnsiTheme="majorHAnsi"/>
              </w:rPr>
              <w:t xml:space="preserve">Скидка </w:t>
            </w:r>
            <w:r w:rsidRPr="007B5304">
              <w:rPr>
                <w:rFonts w:asciiTheme="majorHAnsi" w:eastAsia="Cambria Math" w:hAnsiTheme="majorHAnsi" w:cs="Cambria Math"/>
              </w:rPr>
              <w:t>(</w:t>
            </w:r>
            <w:r w:rsidRPr="007B5304">
              <w:rPr>
                <w:rFonts w:ascii="Cambria Math" w:eastAsia="Cambria Math" w:hAnsi="Cambria Math" w:cs="Cambria Math"/>
              </w:rPr>
              <w:t>𝑥</w:t>
            </w:r>
            <w:r w:rsidRPr="007B5304">
              <w:rPr>
                <w:rFonts w:asciiTheme="majorHAnsi" w:eastAsia="Cambria Math" w:hAnsiTheme="majorHAnsi" w:cs="Cambria Math"/>
              </w:rPr>
              <w:t>+30)%</w:t>
            </w:r>
            <w:r w:rsidRPr="007B530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DECAE9" w14:textId="77777777" w:rsidR="007B5304" w:rsidRPr="007B5304" w:rsidRDefault="007B5304" w:rsidP="000A6914">
            <w:pPr>
              <w:spacing w:after="120" w:line="259" w:lineRule="auto"/>
              <w:ind w:left="49"/>
              <w:rPr>
                <w:rFonts w:asciiTheme="majorHAnsi" w:hAnsiTheme="majorHAnsi"/>
              </w:rPr>
            </w:pPr>
            <w:r w:rsidRPr="007B5304">
              <w:rPr>
                <w:rFonts w:asciiTheme="majorHAnsi" w:hAnsiTheme="majorHAnsi"/>
              </w:rPr>
              <w:t xml:space="preserve">Скидка </w:t>
            </w:r>
            <w:r w:rsidRPr="007B5304">
              <w:rPr>
                <w:rFonts w:asciiTheme="majorHAnsi" w:eastAsia="Cambria Math" w:hAnsiTheme="majorHAnsi" w:cs="Cambria Math"/>
              </w:rPr>
              <w:t>(</w:t>
            </w:r>
            <w:r w:rsidRPr="007B5304">
              <w:rPr>
                <w:rFonts w:ascii="Cambria Math" w:eastAsia="Cambria Math" w:hAnsi="Cambria Math" w:cs="Cambria Math"/>
              </w:rPr>
              <w:t>𝑥</w:t>
            </w:r>
            <w:r w:rsidRPr="007B5304">
              <w:rPr>
                <w:rFonts w:asciiTheme="majorHAnsi" w:eastAsia="Cambria Math" w:hAnsiTheme="majorHAnsi" w:cs="Cambria Math"/>
              </w:rPr>
              <w:t>+40)%</w:t>
            </w:r>
            <w:r w:rsidRPr="007B5304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1B27E9" w14:textId="77777777" w:rsidR="007B5304" w:rsidRPr="007B5304" w:rsidRDefault="007B5304" w:rsidP="000A6914">
            <w:pPr>
              <w:spacing w:after="120" w:line="259" w:lineRule="auto"/>
              <w:ind w:left="48"/>
              <w:rPr>
                <w:rFonts w:asciiTheme="majorHAnsi" w:hAnsiTheme="majorHAnsi"/>
              </w:rPr>
            </w:pPr>
            <w:r w:rsidRPr="007B5304">
              <w:rPr>
                <w:rFonts w:asciiTheme="majorHAnsi" w:hAnsiTheme="majorHAnsi"/>
              </w:rPr>
              <w:t xml:space="preserve">Скидка </w:t>
            </w:r>
            <w:r w:rsidRPr="007B5304">
              <w:rPr>
                <w:rFonts w:asciiTheme="majorHAnsi" w:eastAsia="Cambria Math" w:hAnsiTheme="majorHAnsi" w:cs="Cambria Math"/>
              </w:rPr>
              <w:t>(</w:t>
            </w:r>
            <w:r w:rsidRPr="007B5304">
              <w:rPr>
                <w:rFonts w:ascii="Cambria Math" w:eastAsia="Cambria Math" w:hAnsi="Cambria Math" w:cs="Cambria Math"/>
              </w:rPr>
              <w:t>𝑥</w:t>
            </w:r>
            <w:r w:rsidRPr="007B5304">
              <w:rPr>
                <w:rFonts w:asciiTheme="majorHAnsi" w:eastAsia="Cambria Math" w:hAnsiTheme="majorHAnsi" w:cs="Cambria Math"/>
              </w:rPr>
              <w:t>+50)%</w:t>
            </w:r>
            <w:r w:rsidRPr="007B5304">
              <w:rPr>
                <w:rFonts w:asciiTheme="majorHAnsi" w:hAnsiTheme="majorHAnsi"/>
              </w:rPr>
              <w:t xml:space="preserve"> </w:t>
            </w:r>
          </w:p>
        </w:tc>
      </w:tr>
    </w:tbl>
    <w:p w14:paraId="58A3DB60" w14:textId="77777777" w:rsidR="007B5304" w:rsidRDefault="007B5304" w:rsidP="006A5BB4">
      <w:pPr>
        <w:spacing w:after="60"/>
        <w:ind w:right="11"/>
        <w:jc w:val="both"/>
        <w:rPr>
          <w:rFonts w:asciiTheme="majorHAnsi" w:hAnsiTheme="majorHAnsi"/>
        </w:rPr>
      </w:pPr>
    </w:p>
    <w:p w14:paraId="2123D618" w14:textId="77777777" w:rsidR="007B5304" w:rsidRDefault="006A5BB4" w:rsidP="006A5BB4">
      <w:pPr>
        <w:spacing w:after="60"/>
        <w:ind w:right="11"/>
        <w:jc w:val="both"/>
      </w:pPr>
      <w:proofErr w:type="spellStart"/>
      <w:r w:rsidRPr="006A5BB4">
        <w:rPr>
          <w:rFonts w:asciiTheme="majorHAnsi" w:hAnsiTheme="majorHAnsi"/>
        </w:rPr>
        <w:t>Какой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должна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быть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величина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скидки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на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первые</w:t>
      </w:r>
      <w:proofErr w:type="spellEnd"/>
      <w:r w:rsidRPr="006A5BB4">
        <w:rPr>
          <w:rFonts w:asciiTheme="majorHAnsi" w:hAnsiTheme="majorHAnsi"/>
        </w:rPr>
        <w:t xml:space="preserve"> 20 </w:t>
      </w:r>
      <w:proofErr w:type="spellStart"/>
      <w:r w:rsidRPr="006A5BB4">
        <w:rPr>
          <w:rFonts w:asciiTheme="majorHAnsi" w:hAnsiTheme="majorHAnsi"/>
        </w:rPr>
        <w:t>поездок</w:t>
      </w:r>
      <w:proofErr w:type="spellEnd"/>
      <w:r w:rsidRPr="006A5BB4">
        <w:rPr>
          <w:rFonts w:asciiTheme="majorHAnsi" w:hAnsiTheme="majorHAnsi"/>
        </w:rPr>
        <w:t xml:space="preserve">, </w:t>
      </w:r>
      <w:proofErr w:type="spellStart"/>
      <w:r w:rsidRPr="006A5BB4">
        <w:rPr>
          <w:rFonts w:asciiTheme="majorHAnsi" w:hAnsiTheme="majorHAnsi"/>
        </w:rPr>
        <w:t>чтобы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вам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было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все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равно</w:t>
      </w:r>
      <w:proofErr w:type="spellEnd"/>
      <w:r w:rsidRPr="006A5BB4">
        <w:rPr>
          <w:rFonts w:asciiTheme="majorHAnsi" w:hAnsiTheme="majorHAnsi"/>
        </w:rPr>
        <w:t xml:space="preserve">, </w:t>
      </w:r>
      <w:proofErr w:type="spellStart"/>
      <w:r w:rsidRPr="006A5BB4">
        <w:rPr>
          <w:rFonts w:asciiTheme="majorHAnsi" w:hAnsiTheme="majorHAnsi"/>
        </w:rPr>
        <w:t>пользоваться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ли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платной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дорогой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со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скидочной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программой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или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совершать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поездки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на</w:t>
      </w:r>
      <w:proofErr w:type="spellEnd"/>
      <w:r w:rsidRPr="006A5BB4">
        <w:rPr>
          <w:rFonts w:asciiTheme="majorHAnsi" w:hAnsiTheme="majorHAnsi"/>
        </w:rPr>
        <w:t xml:space="preserve"> </w:t>
      </w:r>
      <w:proofErr w:type="spellStart"/>
      <w:r w:rsidRPr="006A5BB4">
        <w:rPr>
          <w:rFonts w:asciiTheme="majorHAnsi" w:hAnsiTheme="majorHAnsi"/>
        </w:rPr>
        <w:t>электричке</w:t>
      </w:r>
      <w:proofErr w:type="spellEnd"/>
      <w:r w:rsidRPr="006A5BB4">
        <w:rPr>
          <w:rFonts w:asciiTheme="majorHAnsi" w:hAnsiTheme="majorHAnsi"/>
        </w:rPr>
        <w:t>?</w:t>
      </w:r>
      <w:r w:rsidRPr="006A5BB4">
        <w:t xml:space="preserve"> </w:t>
      </w:r>
    </w:p>
    <w:p w14:paraId="01F5747C" w14:textId="77777777" w:rsidR="007B5304" w:rsidRDefault="007B5304" w:rsidP="006A5BB4">
      <w:pPr>
        <w:spacing w:after="60"/>
        <w:ind w:right="11"/>
        <w:jc w:val="both"/>
      </w:pPr>
    </w:p>
    <w:p w14:paraId="53AB1EF6" w14:textId="77777777" w:rsidR="00AF0FFD" w:rsidRPr="00AF0FFD" w:rsidRDefault="00AF0FFD" w:rsidP="00AF0FFD">
      <w:pPr>
        <w:spacing w:after="60"/>
        <w:ind w:left="-5"/>
        <w:rPr>
          <w:rFonts w:asciiTheme="majorHAnsi" w:hAnsiTheme="majorHAnsi"/>
          <w:b/>
        </w:rPr>
      </w:pPr>
      <w:proofErr w:type="spellStart"/>
      <w:r w:rsidRPr="00AF0FFD">
        <w:rPr>
          <w:rFonts w:asciiTheme="majorHAnsi" w:hAnsiTheme="majorHAnsi"/>
          <w:b/>
        </w:rPr>
        <w:t>Задача</w:t>
      </w:r>
      <w:proofErr w:type="spellEnd"/>
      <w:r w:rsidRPr="00AF0FFD">
        <w:rPr>
          <w:rFonts w:asciiTheme="majorHAnsi" w:hAnsiTheme="majorHAnsi"/>
          <w:b/>
        </w:rPr>
        <w:t xml:space="preserve"> 4</w:t>
      </w:r>
      <w:r w:rsidRPr="00AF0FFD">
        <w:rPr>
          <w:rFonts w:asciiTheme="majorHAnsi" w:eastAsia="Arial" w:hAnsiTheme="majorHAnsi" w:cs="Arial"/>
          <w:b/>
        </w:rPr>
        <w:t xml:space="preserve"> </w:t>
      </w:r>
      <w:r w:rsidRPr="00AF0FFD">
        <w:rPr>
          <w:rFonts w:asciiTheme="majorHAnsi" w:hAnsiTheme="majorHAnsi"/>
          <w:b/>
        </w:rPr>
        <w:t xml:space="preserve"> </w:t>
      </w:r>
    </w:p>
    <w:p w14:paraId="66CFAB11" w14:textId="77777777" w:rsidR="00AF0FFD" w:rsidRPr="00AF0FFD" w:rsidRDefault="00AF0FFD" w:rsidP="00AF0FFD">
      <w:pPr>
        <w:spacing w:after="60"/>
        <w:ind w:left="-5"/>
        <w:rPr>
          <w:rFonts w:asciiTheme="majorHAnsi" w:hAnsiTheme="majorHAnsi"/>
        </w:rPr>
      </w:pPr>
      <w:proofErr w:type="spellStart"/>
      <w:r w:rsidRPr="00AF0FFD">
        <w:rPr>
          <w:rFonts w:asciiTheme="majorHAnsi" w:hAnsiTheme="majorHAnsi"/>
        </w:rPr>
        <w:t>Разгадайте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кроссворд</w:t>
      </w:r>
      <w:proofErr w:type="spellEnd"/>
      <w:r w:rsidRPr="00AF0FFD">
        <w:rPr>
          <w:rFonts w:asciiTheme="majorHAnsi" w:hAnsiTheme="majorHAnsi"/>
        </w:rPr>
        <w:t xml:space="preserve">, </w:t>
      </w:r>
      <w:proofErr w:type="spellStart"/>
      <w:r w:rsidRPr="00AF0FFD">
        <w:rPr>
          <w:rFonts w:asciiTheme="majorHAnsi" w:hAnsiTheme="majorHAnsi"/>
        </w:rPr>
        <w:t>по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вертикали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вы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получите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словосочетание</w:t>
      </w:r>
      <w:proofErr w:type="spellEnd"/>
      <w:r w:rsidRPr="00AF0FFD">
        <w:rPr>
          <w:rFonts w:asciiTheme="majorHAnsi" w:hAnsiTheme="majorHAnsi"/>
        </w:rPr>
        <w:t xml:space="preserve">, </w:t>
      </w:r>
      <w:proofErr w:type="spellStart"/>
      <w:r w:rsidRPr="00AF0FFD">
        <w:rPr>
          <w:rFonts w:asciiTheme="majorHAnsi" w:hAnsiTheme="majorHAnsi"/>
        </w:rPr>
        <w:t>имеющее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экономический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смысл</w:t>
      </w:r>
      <w:proofErr w:type="spellEnd"/>
      <w:r w:rsidRPr="00AF0FFD">
        <w:rPr>
          <w:rFonts w:asciiTheme="majorHAnsi" w:hAnsiTheme="majorHAnsi"/>
        </w:rPr>
        <w:t>.</w:t>
      </w:r>
    </w:p>
    <w:p w14:paraId="47E29F77" w14:textId="77777777" w:rsidR="00AF0FFD" w:rsidRPr="00AF0FFD" w:rsidRDefault="00AF0FFD" w:rsidP="00AF0FFD">
      <w:pPr>
        <w:spacing w:after="60"/>
        <w:ind w:left="-5"/>
        <w:rPr>
          <w:rFonts w:asciiTheme="majorHAnsi" w:hAnsiTheme="majorHAnsi"/>
          <w:i/>
        </w:rPr>
      </w:pPr>
      <w:proofErr w:type="spellStart"/>
      <w:r w:rsidRPr="00AF0FFD">
        <w:rPr>
          <w:rFonts w:asciiTheme="majorHAnsi" w:hAnsiTheme="majorHAnsi"/>
          <w:i/>
        </w:rPr>
        <w:t>Примечание</w:t>
      </w:r>
      <w:proofErr w:type="spellEnd"/>
      <w:r w:rsidRPr="00AF0FFD">
        <w:rPr>
          <w:rFonts w:asciiTheme="majorHAnsi" w:hAnsiTheme="majorHAnsi"/>
          <w:i/>
        </w:rPr>
        <w:t xml:space="preserve">: </w:t>
      </w:r>
      <w:proofErr w:type="spellStart"/>
      <w:r w:rsidRPr="00AF0FFD">
        <w:rPr>
          <w:rFonts w:asciiTheme="majorHAnsi" w:hAnsiTheme="majorHAnsi"/>
          <w:i/>
        </w:rPr>
        <w:t>количество</w:t>
      </w:r>
      <w:proofErr w:type="spellEnd"/>
      <w:r w:rsidRPr="00AF0FFD">
        <w:rPr>
          <w:rFonts w:asciiTheme="majorHAnsi" w:hAnsiTheme="majorHAnsi"/>
          <w:i/>
        </w:rPr>
        <w:t xml:space="preserve"> </w:t>
      </w:r>
      <w:proofErr w:type="spellStart"/>
      <w:r w:rsidRPr="00AF0FFD">
        <w:rPr>
          <w:rFonts w:asciiTheme="majorHAnsi" w:hAnsiTheme="majorHAnsi"/>
          <w:i/>
        </w:rPr>
        <w:t>букв</w:t>
      </w:r>
      <w:proofErr w:type="spellEnd"/>
      <w:r w:rsidRPr="00AF0FFD">
        <w:rPr>
          <w:rFonts w:asciiTheme="majorHAnsi" w:hAnsiTheme="majorHAnsi"/>
          <w:i/>
        </w:rPr>
        <w:t xml:space="preserve"> в </w:t>
      </w:r>
      <w:proofErr w:type="spellStart"/>
      <w:r w:rsidRPr="00AF0FFD">
        <w:rPr>
          <w:rFonts w:asciiTheme="majorHAnsi" w:hAnsiTheme="majorHAnsi"/>
          <w:i/>
        </w:rPr>
        <w:t>слове</w:t>
      </w:r>
      <w:proofErr w:type="spellEnd"/>
      <w:r w:rsidRPr="00AF0FFD">
        <w:rPr>
          <w:rFonts w:asciiTheme="majorHAnsi" w:hAnsiTheme="majorHAnsi"/>
          <w:i/>
        </w:rPr>
        <w:t xml:space="preserve"> </w:t>
      </w:r>
      <w:proofErr w:type="spellStart"/>
      <w:r w:rsidRPr="00AF0FFD">
        <w:rPr>
          <w:rFonts w:asciiTheme="majorHAnsi" w:hAnsiTheme="majorHAnsi"/>
          <w:i/>
        </w:rPr>
        <w:t>определяется</w:t>
      </w:r>
      <w:proofErr w:type="spellEnd"/>
      <w:r w:rsidRPr="00AF0FFD">
        <w:rPr>
          <w:rFonts w:asciiTheme="majorHAnsi" w:hAnsiTheme="majorHAnsi"/>
          <w:i/>
        </w:rPr>
        <w:t xml:space="preserve"> </w:t>
      </w:r>
      <w:proofErr w:type="spellStart"/>
      <w:r w:rsidRPr="00AF0FFD">
        <w:rPr>
          <w:rFonts w:asciiTheme="majorHAnsi" w:hAnsiTheme="majorHAnsi"/>
          <w:i/>
        </w:rPr>
        <w:t>количеством</w:t>
      </w:r>
      <w:proofErr w:type="spellEnd"/>
      <w:r w:rsidRPr="00AF0FFD">
        <w:rPr>
          <w:rFonts w:asciiTheme="majorHAnsi" w:hAnsiTheme="majorHAnsi"/>
          <w:i/>
        </w:rPr>
        <w:t xml:space="preserve"> </w:t>
      </w:r>
      <w:proofErr w:type="spellStart"/>
      <w:r w:rsidRPr="00AF0FFD">
        <w:rPr>
          <w:rFonts w:asciiTheme="majorHAnsi" w:hAnsiTheme="majorHAnsi"/>
          <w:i/>
        </w:rPr>
        <w:t>квадратиков</w:t>
      </w:r>
      <w:proofErr w:type="spellEnd"/>
      <w:r w:rsidRPr="00AF0FFD">
        <w:rPr>
          <w:rFonts w:asciiTheme="majorHAnsi" w:hAnsiTheme="majorHAnsi"/>
          <w:i/>
        </w:rPr>
        <w:t xml:space="preserve">, с </w:t>
      </w:r>
      <w:proofErr w:type="spellStart"/>
      <w:r w:rsidRPr="00AF0FFD">
        <w:rPr>
          <w:rFonts w:asciiTheme="majorHAnsi" w:hAnsiTheme="majorHAnsi"/>
          <w:i/>
        </w:rPr>
        <w:t>учетом</w:t>
      </w:r>
      <w:proofErr w:type="spellEnd"/>
      <w:r w:rsidRPr="00AF0FFD">
        <w:rPr>
          <w:rFonts w:asciiTheme="majorHAnsi" w:hAnsiTheme="majorHAnsi"/>
          <w:i/>
        </w:rPr>
        <w:t xml:space="preserve"> </w:t>
      </w:r>
      <w:proofErr w:type="spellStart"/>
      <w:r w:rsidRPr="00AF0FFD">
        <w:rPr>
          <w:rFonts w:asciiTheme="majorHAnsi" w:hAnsiTheme="majorHAnsi"/>
          <w:i/>
        </w:rPr>
        <w:t>того</w:t>
      </w:r>
      <w:proofErr w:type="spellEnd"/>
      <w:r w:rsidRPr="00AF0FFD">
        <w:rPr>
          <w:rFonts w:asciiTheme="majorHAnsi" w:hAnsiTheme="majorHAnsi"/>
          <w:i/>
        </w:rPr>
        <w:t xml:space="preserve">, в </w:t>
      </w:r>
      <w:proofErr w:type="spellStart"/>
      <w:r w:rsidRPr="00AF0FFD">
        <w:rPr>
          <w:rFonts w:asciiTheme="majorHAnsi" w:hAnsiTheme="majorHAnsi"/>
          <w:i/>
        </w:rPr>
        <w:t>котором</w:t>
      </w:r>
      <w:proofErr w:type="spellEnd"/>
      <w:r w:rsidRPr="00AF0FFD">
        <w:rPr>
          <w:rFonts w:asciiTheme="majorHAnsi" w:hAnsiTheme="majorHAnsi"/>
          <w:i/>
        </w:rPr>
        <w:t xml:space="preserve"> </w:t>
      </w:r>
      <w:proofErr w:type="spellStart"/>
      <w:r w:rsidRPr="00AF0FFD">
        <w:rPr>
          <w:rFonts w:asciiTheme="majorHAnsi" w:hAnsiTheme="majorHAnsi"/>
          <w:i/>
        </w:rPr>
        <w:t>стоит</w:t>
      </w:r>
      <w:proofErr w:type="spellEnd"/>
      <w:r w:rsidRPr="00AF0FFD">
        <w:rPr>
          <w:rFonts w:asciiTheme="majorHAnsi" w:hAnsiTheme="majorHAnsi"/>
          <w:i/>
        </w:rPr>
        <w:t xml:space="preserve"> </w:t>
      </w:r>
      <w:proofErr w:type="spellStart"/>
      <w:r w:rsidRPr="00AF0FFD">
        <w:rPr>
          <w:rFonts w:asciiTheme="majorHAnsi" w:hAnsiTheme="majorHAnsi"/>
          <w:i/>
        </w:rPr>
        <w:t>цифра</w:t>
      </w:r>
      <w:proofErr w:type="spellEnd"/>
      <w:r w:rsidRPr="00AF0FFD">
        <w:rPr>
          <w:rFonts w:asciiTheme="majorHAnsi" w:hAnsiTheme="majorHAnsi"/>
          <w:i/>
        </w:rPr>
        <w:t xml:space="preserve">. </w:t>
      </w:r>
    </w:p>
    <w:p w14:paraId="40825D63" w14:textId="77777777" w:rsidR="007B5304" w:rsidRDefault="007B5304" w:rsidP="006A5BB4">
      <w:pPr>
        <w:spacing w:after="60"/>
        <w:ind w:right="11"/>
        <w:jc w:val="both"/>
      </w:pPr>
    </w:p>
    <w:p w14:paraId="64457C7A" w14:textId="79DFB820" w:rsidR="007B5304" w:rsidRDefault="00AF0FFD" w:rsidP="006A5BB4">
      <w:pPr>
        <w:spacing w:after="60"/>
        <w:ind w:right="11"/>
        <w:jc w:val="both"/>
      </w:pPr>
      <w:r w:rsidRPr="00921C17">
        <w:rPr>
          <w:rFonts w:asciiTheme="majorHAnsi" w:hAnsiTheme="majorHAnsi"/>
          <w:noProof/>
          <w:lang w:val="ru-RU" w:eastAsia="ru-RU"/>
        </w:rPr>
        <w:drawing>
          <wp:anchor distT="0" distB="0" distL="114300" distR="114300" simplePos="0" relativeHeight="251666432" behindDoc="0" locked="0" layoutInCell="1" allowOverlap="1" wp14:anchorId="751AF9E2" wp14:editId="38A0C9A0">
            <wp:simplePos x="0" y="0"/>
            <wp:positionH relativeFrom="column">
              <wp:posOffset>19685</wp:posOffset>
            </wp:positionH>
            <wp:positionV relativeFrom="paragraph">
              <wp:posOffset>152400</wp:posOffset>
            </wp:positionV>
            <wp:extent cx="6050915" cy="1593215"/>
            <wp:effectExtent l="0" t="0" r="0" b="6985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d Rock:Users:GregF:Documents:Олимпиада ЭМШ:Диплом:Сертификат:Logo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C5392C" w14:textId="04D85273" w:rsidR="007B5304" w:rsidRDefault="007B5304" w:rsidP="006A5BB4">
      <w:pPr>
        <w:spacing w:after="60"/>
        <w:ind w:right="11"/>
        <w:jc w:val="both"/>
      </w:pPr>
    </w:p>
    <w:p w14:paraId="212F398F" w14:textId="5552250A" w:rsidR="007B5304" w:rsidRDefault="007B5304" w:rsidP="006A5BB4">
      <w:pPr>
        <w:spacing w:after="60"/>
        <w:ind w:right="11"/>
        <w:jc w:val="both"/>
      </w:pPr>
    </w:p>
    <w:p w14:paraId="2BBFDDFF" w14:textId="1DBC8FFB" w:rsidR="007B5304" w:rsidRDefault="007B5304" w:rsidP="006A5BB4">
      <w:pPr>
        <w:spacing w:after="60"/>
        <w:ind w:right="11"/>
        <w:jc w:val="both"/>
      </w:pPr>
    </w:p>
    <w:p w14:paraId="7AB43834" w14:textId="5A2DC76D" w:rsidR="007B5304" w:rsidRDefault="007B5304" w:rsidP="006A5BB4">
      <w:pPr>
        <w:spacing w:after="60"/>
        <w:ind w:right="11"/>
        <w:jc w:val="both"/>
      </w:pPr>
    </w:p>
    <w:p w14:paraId="5107757F" w14:textId="77777777" w:rsidR="00AF0FFD" w:rsidRPr="00AF0FFD" w:rsidRDefault="00AF0FFD" w:rsidP="00AF0FFD">
      <w:pPr>
        <w:spacing w:after="60"/>
        <w:rPr>
          <w:rFonts w:asciiTheme="majorHAnsi" w:hAnsiTheme="majorHAnsi"/>
          <w:i/>
        </w:rPr>
      </w:pP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</w:tblGrid>
      <w:tr w:rsidR="00AF0FFD" w:rsidRPr="00AF0FFD" w14:paraId="48B2E6BA" w14:textId="77777777" w:rsidTr="00C14ABD">
        <w:trPr>
          <w:trHeight w:val="269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870D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  <w:vertAlign w:val="superscript"/>
              </w:rPr>
            </w:pPr>
            <w:r w:rsidRPr="00AF0FFD">
              <w:rPr>
                <w:rFonts w:asciiTheme="majorHAnsi" w:hAnsiTheme="majorHAnsi" w:cs="Times New Roman"/>
                <w:vertAlign w:val="superscript"/>
              </w:rPr>
              <w:lastRenderedPageBreak/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C9C6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98C7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010D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624C1B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0E6F5E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76" w:type="dxa"/>
            <w:tcBorders>
              <w:left w:val="single" w:sz="18" w:space="0" w:color="auto"/>
              <w:bottom w:val="single" w:sz="4" w:space="0" w:color="auto"/>
            </w:tcBorders>
          </w:tcPr>
          <w:p w14:paraId="79D32E87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14:paraId="35ACF8E4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47D50271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51CB8B0E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08A28868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14:paraId="5E57BBF8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66D31027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</w:tcPr>
          <w:p w14:paraId="4A1F9A0F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</w:tcPr>
          <w:p w14:paraId="39660EE3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</w:tcPr>
          <w:p w14:paraId="1B55E159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</w:tr>
      <w:tr w:rsidR="00AF0FFD" w:rsidRPr="00AF0FFD" w14:paraId="30A24981" w14:textId="77777777" w:rsidTr="00C14ABD">
        <w:trPr>
          <w:trHeight w:val="269"/>
          <w:jc w:val="center"/>
        </w:trPr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14:paraId="124A4DC8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14:paraId="4796ADD3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14:paraId="7A974C05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49E4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EBB5CDD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  <w:vertAlign w:val="superscript"/>
              </w:rPr>
            </w:pPr>
            <w:r w:rsidRPr="00AF0FFD">
              <w:rPr>
                <w:rFonts w:asciiTheme="majorHAnsi" w:hAnsiTheme="majorHAnsi" w:cs="Times New Roman"/>
                <w:vertAlign w:val="superscript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E64422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0D08884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2AB0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69A5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B242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8D94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4D6B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D5DE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14:paraId="039770E1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</w:tcPr>
          <w:p w14:paraId="63D2294C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</w:tcPr>
          <w:p w14:paraId="10874658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</w:tr>
      <w:tr w:rsidR="00AF0FFD" w:rsidRPr="00AF0FFD" w14:paraId="6323D9AB" w14:textId="77777777" w:rsidTr="00C14ABD">
        <w:trPr>
          <w:trHeight w:val="269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A1CB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  <w:vertAlign w:val="superscript"/>
              </w:rPr>
            </w:pPr>
            <w:r w:rsidRPr="00AF0FFD">
              <w:rPr>
                <w:rFonts w:asciiTheme="majorHAnsi" w:hAnsiTheme="majorHAnsi" w:cs="Times New Roman"/>
                <w:vertAlign w:val="superscript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D0F9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AD56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7DA7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955F75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7C0C01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4E56FE8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06B4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DEAF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E1B9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36F38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14:paraId="34CE783C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14:paraId="6FE754CF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</w:tcPr>
          <w:p w14:paraId="18AD8030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</w:tcPr>
          <w:p w14:paraId="531B75FF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</w:tcPr>
          <w:p w14:paraId="5F8A9931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</w:tr>
      <w:tr w:rsidR="00AF0FFD" w:rsidRPr="00AF0FFD" w14:paraId="5AF7AEF7" w14:textId="77777777" w:rsidTr="00C14ABD">
        <w:trPr>
          <w:trHeight w:val="269"/>
          <w:jc w:val="center"/>
        </w:trPr>
        <w:tc>
          <w:tcPr>
            <w:tcW w:w="376" w:type="dxa"/>
            <w:tcBorders>
              <w:top w:val="single" w:sz="4" w:space="0" w:color="auto"/>
            </w:tcBorders>
          </w:tcPr>
          <w:p w14:paraId="71627266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14:paraId="68CBA7DE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14:paraId="67F3D061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right w:val="single" w:sz="4" w:space="0" w:color="auto"/>
            </w:tcBorders>
          </w:tcPr>
          <w:p w14:paraId="0F8E0630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9016F5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  <w:vertAlign w:val="superscript"/>
              </w:rPr>
            </w:pPr>
            <w:r w:rsidRPr="00AF0FFD">
              <w:rPr>
                <w:rFonts w:asciiTheme="majorHAnsi" w:hAnsiTheme="majorHAnsi" w:cs="Times New Roman"/>
                <w:vertAlign w:val="superscript"/>
              </w:rPr>
              <w:t>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CDA5B2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5A7EB3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5532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3388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D67A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D9B6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21B0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14:paraId="323B3F78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</w:tcPr>
          <w:p w14:paraId="25FEB2F7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</w:tcPr>
          <w:p w14:paraId="37247570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</w:tcPr>
          <w:p w14:paraId="0CBA1D03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</w:tr>
      <w:tr w:rsidR="00AF0FFD" w:rsidRPr="00AF0FFD" w14:paraId="19AF0FEC" w14:textId="77777777" w:rsidTr="00C14ABD">
        <w:trPr>
          <w:trHeight w:val="269"/>
          <w:jc w:val="center"/>
        </w:trPr>
        <w:tc>
          <w:tcPr>
            <w:tcW w:w="376" w:type="dxa"/>
          </w:tcPr>
          <w:p w14:paraId="6B002061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</w:tcPr>
          <w:p w14:paraId="7EE72398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044D6FE4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14:paraId="29CA2012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A3D2CC1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EAB644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  <w:b/>
                <w:vertAlign w:val="superscript"/>
              </w:rPr>
            </w:pPr>
            <w:r w:rsidRPr="00AF0FFD">
              <w:rPr>
                <w:rFonts w:asciiTheme="majorHAnsi" w:hAnsiTheme="majorHAnsi" w:cs="Times New Roman"/>
                <w:b/>
                <w:vertAlign w:val="superscript"/>
              </w:rPr>
              <w:t>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25F137C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7282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C5CF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7536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5861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</w:tcPr>
          <w:p w14:paraId="05C1712F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</w:tcPr>
          <w:p w14:paraId="691FD9C9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</w:tcPr>
          <w:p w14:paraId="05F2D954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</w:tcPr>
          <w:p w14:paraId="50880ECE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</w:tcPr>
          <w:p w14:paraId="0EACE3E2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</w:tr>
      <w:tr w:rsidR="00AF0FFD" w:rsidRPr="00AF0FFD" w14:paraId="76C96EC1" w14:textId="77777777" w:rsidTr="00C14ABD">
        <w:trPr>
          <w:trHeight w:val="269"/>
          <w:jc w:val="center"/>
        </w:trPr>
        <w:tc>
          <w:tcPr>
            <w:tcW w:w="376" w:type="dxa"/>
          </w:tcPr>
          <w:p w14:paraId="6C029AC3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bottom w:val="single" w:sz="4" w:space="0" w:color="auto"/>
              <w:right w:val="single" w:sz="4" w:space="0" w:color="auto"/>
            </w:tcBorders>
          </w:tcPr>
          <w:p w14:paraId="3AF8165D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BA6F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  <w:vertAlign w:val="superscript"/>
              </w:rPr>
            </w:pPr>
            <w:r w:rsidRPr="00AF0FFD">
              <w:rPr>
                <w:rFonts w:asciiTheme="majorHAnsi" w:hAnsiTheme="majorHAnsi" w:cs="Times New Roman"/>
                <w:vertAlign w:val="superscript"/>
              </w:rPr>
              <w:t>6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2D8F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B79CBE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04FE09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9929761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44AC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4B8F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</w:tcPr>
          <w:p w14:paraId="297074F5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14:paraId="5A43A3D5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</w:tcPr>
          <w:p w14:paraId="6FF1117F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</w:tcPr>
          <w:p w14:paraId="0E391D4A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</w:tcPr>
          <w:p w14:paraId="402565F1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</w:tcPr>
          <w:p w14:paraId="75C4A205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</w:tcPr>
          <w:p w14:paraId="138880FF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</w:tr>
      <w:tr w:rsidR="00AF0FFD" w:rsidRPr="00AF0FFD" w14:paraId="7DE18D73" w14:textId="77777777" w:rsidTr="00C14ABD">
        <w:trPr>
          <w:trHeight w:val="269"/>
          <w:jc w:val="center"/>
        </w:trPr>
        <w:tc>
          <w:tcPr>
            <w:tcW w:w="376" w:type="dxa"/>
            <w:tcBorders>
              <w:right w:val="single" w:sz="4" w:space="0" w:color="auto"/>
            </w:tcBorders>
          </w:tcPr>
          <w:p w14:paraId="28AAE431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EBDD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  <w:vertAlign w:val="superscript"/>
              </w:rPr>
            </w:pPr>
            <w:r w:rsidRPr="00AF0FFD">
              <w:rPr>
                <w:rFonts w:asciiTheme="majorHAnsi" w:hAnsiTheme="majorHAnsi" w:cs="Times New Roman"/>
                <w:vertAlign w:val="superscript"/>
              </w:rPr>
              <w:t>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62BE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C440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3AB20D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CD7EA7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180B605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A047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A20E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14:paraId="5C2DB9E4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</w:tcPr>
          <w:p w14:paraId="6141529E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</w:tcPr>
          <w:p w14:paraId="220B5BBB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</w:tcPr>
          <w:p w14:paraId="28CAD0BA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</w:tcPr>
          <w:p w14:paraId="07B64777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</w:tcPr>
          <w:p w14:paraId="76E0562D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</w:tcPr>
          <w:p w14:paraId="1756F429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</w:tr>
      <w:tr w:rsidR="00AF0FFD" w:rsidRPr="00AF0FFD" w14:paraId="6CC21F43" w14:textId="77777777" w:rsidTr="000A6914">
        <w:trPr>
          <w:trHeight w:val="269"/>
          <w:jc w:val="center"/>
        </w:trPr>
        <w:tc>
          <w:tcPr>
            <w:tcW w:w="376" w:type="dxa"/>
            <w:tcBorders>
              <w:bottom w:val="single" w:sz="4" w:space="0" w:color="auto"/>
            </w:tcBorders>
          </w:tcPr>
          <w:p w14:paraId="50FC7CB2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14:paraId="0148A5B0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14:paraId="5B090F6D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14:paraId="05A1B52C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14:paraId="27B01F7E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14:paraId="2AB4FBB1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14:paraId="7C2883BF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14:paraId="39533D69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14:paraId="4967A4E9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282E483A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12959AC9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14:paraId="105FCFF6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46B9DA06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62EDE0DC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</w:tcPr>
          <w:p w14:paraId="5AD8391A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</w:tcPr>
          <w:p w14:paraId="34138AD7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</w:tr>
      <w:tr w:rsidR="00AF0FFD" w:rsidRPr="00AF0FFD" w14:paraId="545CA74D" w14:textId="77777777" w:rsidTr="00C14ABD">
        <w:trPr>
          <w:trHeight w:val="269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4047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  <w:vertAlign w:val="superscript"/>
              </w:rPr>
            </w:pPr>
            <w:r w:rsidRPr="00AF0FFD">
              <w:rPr>
                <w:rFonts w:asciiTheme="majorHAnsi" w:hAnsiTheme="majorHAnsi" w:cs="Times New Roman"/>
                <w:vertAlign w:val="superscript"/>
              </w:rPr>
              <w:t>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D636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972E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9713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266AC29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E78F44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96FEC89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0C86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58D5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A96F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0129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42B4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F82B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3801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14:paraId="5C26428C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</w:tcPr>
          <w:p w14:paraId="42D3D9F0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</w:tr>
      <w:tr w:rsidR="00AF0FFD" w:rsidRPr="00AF0FFD" w14:paraId="2DC3FBDC" w14:textId="77777777" w:rsidTr="00C14ABD">
        <w:trPr>
          <w:trHeight w:val="269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0A05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  <w:vertAlign w:val="superscript"/>
              </w:rPr>
            </w:pPr>
            <w:r w:rsidRPr="00AF0FFD">
              <w:rPr>
                <w:rFonts w:asciiTheme="majorHAnsi" w:hAnsiTheme="majorHAnsi" w:cs="Times New Roman"/>
                <w:vertAlign w:val="superscript"/>
              </w:rPr>
              <w:t>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1B83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452F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0427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530B1B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DFAD4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3EC5FC5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F0B7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88E7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D964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9224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4D7D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8928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</w:tcPr>
          <w:p w14:paraId="0A7F87B8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</w:tcPr>
          <w:p w14:paraId="59865C8F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</w:tcPr>
          <w:p w14:paraId="1299B511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</w:tr>
      <w:tr w:rsidR="00AF0FFD" w:rsidRPr="00AF0FFD" w14:paraId="76DBAA2A" w14:textId="77777777" w:rsidTr="00C14ABD">
        <w:trPr>
          <w:trHeight w:val="269"/>
          <w:jc w:val="center"/>
        </w:trPr>
        <w:tc>
          <w:tcPr>
            <w:tcW w:w="376" w:type="dxa"/>
            <w:tcBorders>
              <w:top w:val="single" w:sz="4" w:space="0" w:color="auto"/>
            </w:tcBorders>
          </w:tcPr>
          <w:p w14:paraId="52A1E09E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right w:val="single" w:sz="4" w:space="0" w:color="auto"/>
            </w:tcBorders>
          </w:tcPr>
          <w:p w14:paraId="2732E1FF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A9E2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  <w:vertAlign w:val="superscript"/>
              </w:rPr>
            </w:pPr>
            <w:r w:rsidRPr="00AF0FFD">
              <w:rPr>
                <w:rFonts w:asciiTheme="majorHAnsi" w:hAnsiTheme="majorHAnsi" w:cs="Times New Roman"/>
                <w:vertAlign w:val="superscript"/>
              </w:rPr>
              <w:t>10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306C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3C7998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11BEAC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5CC8919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48242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14:paraId="11F619B0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14:paraId="29442438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14:paraId="362E436C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14:paraId="27DD603A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14:paraId="72C14A50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</w:tcPr>
          <w:p w14:paraId="7C4CD692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</w:tcPr>
          <w:p w14:paraId="2AD09474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</w:tcPr>
          <w:p w14:paraId="1EDBF1E5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</w:tr>
      <w:tr w:rsidR="00AF0FFD" w:rsidRPr="00AF0FFD" w14:paraId="490B9053" w14:textId="77777777" w:rsidTr="00C14ABD">
        <w:trPr>
          <w:trHeight w:val="269"/>
          <w:jc w:val="center"/>
        </w:trPr>
        <w:tc>
          <w:tcPr>
            <w:tcW w:w="376" w:type="dxa"/>
            <w:tcBorders>
              <w:bottom w:val="single" w:sz="4" w:space="0" w:color="auto"/>
            </w:tcBorders>
          </w:tcPr>
          <w:p w14:paraId="641C1480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244B6D76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14:paraId="7CB2FE1D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8BDA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C12B00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  <w:vertAlign w:val="superscript"/>
              </w:rPr>
            </w:pPr>
            <w:r w:rsidRPr="00AF0FFD">
              <w:rPr>
                <w:rFonts w:asciiTheme="majorHAnsi" w:hAnsiTheme="majorHAnsi" w:cs="Times New Roman"/>
                <w:vertAlign w:val="superscript"/>
              </w:rPr>
              <w:t>11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9B5BC4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C1C53F5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AB1B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0120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0C0E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505A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4950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14:paraId="18B959E2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</w:tcPr>
          <w:p w14:paraId="19B9E216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</w:tcPr>
          <w:p w14:paraId="0B231533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</w:tcPr>
          <w:p w14:paraId="5BF109A3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</w:tr>
      <w:tr w:rsidR="00AF0FFD" w:rsidRPr="00AF0FFD" w14:paraId="7EAB8251" w14:textId="77777777" w:rsidTr="00C14ABD">
        <w:trPr>
          <w:trHeight w:val="269"/>
          <w:jc w:val="center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9F63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  <w:vertAlign w:val="superscript"/>
              </w:rPr>
            </w:pPr>
            <w:r w:rsidRPr="00AF0FFD">
              <w:rPr>
                <w:rFonts w:asciiTheme="majorHAnsi" w:hAnsiTheme="majorHAnsi" w:cs="Times New Roman"/>
                <w:vertAlign w:val="superscript"/>
              </w:rPr>
              <w:t>12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6DA3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C36F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3C29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2FCBA2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A3DE6C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987D2B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D3B5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A59D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5060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52A3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38EFEF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525990EB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51197331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58650740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14:paraId="36D40408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</w:tr>
      <w:tr w:rsidR="00AF0FFD" w:rsidRPr="00AF0FFD" w14:paraId="40B2F40A" w14:textId="77777777" w:rsidTr="00C14ABD">
        <w:trPr>
          <w:trHeight w:val="269"/>
          <w:jc w:val="center"/>
        </w:trPr>
        <w:tc>
          <w:tcPr>
            <w:tcW w:w="376" w:type="dxa"/>
            <w:tcBorders>
              <w:top w:val="single" w:sz="4" w:space="0" w:color="auto"/>
            </w:tcBorders>
          </w:tcPr>
          <w:p w14:paraId="14B34E58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559E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6B76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  <w:vertAlign w:val="superscript"/>
              </w:rPr>
            </w:pPr>
            <w:r w:rsidRPr="00AF0FFD">
              <w:rPr>
                <w:rFonts w:asciiTheme="majorHAnsi" w:hAnsiTheme="majorHAnsi" w:cs="Times New Roman"/>
                <w:vertAlign w:val="superscript"/>
              </w:rPr>
              <w:t>13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5845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9303712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BD6583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1EC205E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7E75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0CD8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991A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6418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CAE6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E61F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03CF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0027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BDD8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</w:tr>
      <w:tr w:rsidR="00AF0FFD" w:rsidRPr="00AF0FFD" w14:paraId="108164CE" w14:textId="77777777" w:rsidTr="00C14ABD">
        <w:trPr>
          <w:trHeight w:val="269"/>
          <w:jc w:val="center"/>
        </w:trPr>
        <w:tc>
          <w:tcPr>
            <w:tcW w:w="376" w:type="dxa"/>
            <w:tcBorders>
              <w:right w:val="single" w:sz="4" w:space="0" w:color="auto"/>
            </w:tcBorders>
          </w:tcPr>
          <w:p w14:paraId="2C49050B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2F92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  <w:vertAlign w:val="superscript"/>
              </w:rPr>
            </w:pPr>
            <w:r w:rsidRPr="00AF0FFD">
              <w:rPr>
                <w:rFonts w:asciiTheme="majorHAnsi" w:hAnsiTheme="majorHAnsi" w:cs="Times New Roman"/>
                <w:vertAlign w:val="superscript"/>
              </w:rPr>
              <w:t>14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ACD5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5B72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6FBE5D5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CBF73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639528D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D8C5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C679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</w:tcBorders>
          </w:tcPr>
          <w:p w14:paraId="0252DFAF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14:paraId="405BFA3E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</w:tcPr>
          <w:p w14:paraId="239BE2D0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14:paraId="2E58F837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14:paraId="263727BB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14:paraId="2CFBEAEE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</w:tcPr>
          <w:p w14:paraId="57707690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</w:tr>
      <w:tr w:rsidR="00AF0FFD" w:rsidRPr="00AF0FFD" w14:paraId="33F3FE87" w14:textId="77777777" w:rsidTr="00C14ABD">
        <w:trPr>
          <w:trHeight w:val="269"/>
          <w:jc w:val="center"/>
        </w:trPr>
        <w:tc>
          <w:tcPr>
            <w:tcW w:w="376" w:type="dxa"/>
          </w:tcPr>
          <w:p w14:paraId="4F04FB4A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14:paraId="0D293887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right w:val="single" w:sz="4" w:space="0" w:color="auto"/>
            </w:tcBorders>
          </w:tcPr>
          <w:p w14:paraId="016A4313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F3EF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  <w:vertAlign w:val="superscript"/>
              </w:rPr>
            </w:pPr>
            <w:r w:rsidRPr="00AF0FFD">
              <w:rPr>
                <w:rFonts w:asciiTheme="majorHAnsi" w:hAnsiTheme="majorHAnsi" w:cs="Times New Roman"/>
                <w:vertAlign w:val="superscript"/>
              </w:rPr>
              <w:t>15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DEA1554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412656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6687D84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42DB5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</w:tcPr>
          <w:p w14:paraId="227A6327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14:paraId="4C3AA64F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</w:tcPr>
          <w:p w14:paraId="010B080F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</w:tcPr>
          <w:p w14:paraId="1F40D562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</w:tcPr>
          <w:p w14:paraId="1546D158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</w:tcPr>
          <w:p w14:paraId="58D9D98C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</w:tcPr>
          <w:p w14:paraId="387BB760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</w:tcPr>
          <w:p w14:paraId="7D36A20E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</w:tr>
      <w:tr w:rsidR="00AF0FFD" w:rsidRPr="00AF0FFD" w14:paraId="15F19F8C" w14:textId="77777777" w:rsidTr="00C14ABD">
        <w:trPr>
          <w:trHeight w:val="269"/>
          <w:jc w:val="center"/>
        </w:trPr>
        <w:tc>
          <w:tcPr>
            <w:tcW w:w="376" w:type="dxa"/>
          </w:tcPr>
          <w:p w14:paraId="32785C3B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</w:tcPr>
          <w:p w14:paraId="4E771F72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</w:tcPr>
          <w:p w14:paraId="4AFE345A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</w:tcPr>
          <w:p w14:paraId="152B35AB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right w:val="single" w:sz="18" w:space="0" w:color="auto"/>
            </w:tcBorders>
          </w:tcPr>
          <w:p w14:paraId="35B693D9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52C48C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  <w:vertAlign w:val="superscript"/>
              </w:rPr>
            </w:pPr>
            <w:r w:rsidRPr="00AF0FFD">
              <w:rPr>
                <w:rFonts w:asciiTheme="majorHAnsi" w:hAnsiTheme="majorHAnsi" w:cs="Times New Roman"/>
                <w:vertAlign w:val="superscript"/>
              </w:rPr>
              <w:t>16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A4B0B18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8890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C4EB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4596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  <w:tcBorders>
              <w:left w:val="single" w:sz="4" w:space="0" w:color="auto"/>
            </w:tcBorders>
          </w:tcPr>
          <w:p w14:paraId="141159A5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</w:tcPr>
          <w:p w14:paraId="78A8D3B9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</w:tcPr>
          <w:p w14:paraId="7FCF56AA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</w:tcPr>
          <w:p w14:paraId="503CBEB4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6" w:type="dxa"/>
          </w:tcPr>
          <w:p w14:paraId="456CDE7A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  <w:tc>
          <w:tcPr>
            <w:tcW w:w="377" w:type="dxa"/>
          </w:tcPr>
          <w:p w14:paraId="7C9FB50D" w14:textId="77777777" w:rsidR="00AF0FFD" w:rsidRPr="00AF0FFD" w:rsidRDefault="00AF0FFD" w:rsidP="00AF0FFD">
            <w:pPr>
              <w:spacing w:after="60"/>
              <w:rPr>
                <w:rFonts w:asciiTheme="majorHAnsi" w:hAnsiTheme="majorHAnsi" w:cs="Times New Roman"/>
              </w:rPr>
            </w:pPr>
          </w:p>
        </w:tc>
      </w:tr>
    </w:tbl>
    <w:p w14:paraId="71828005" w14:textId="77777777" w:rsidR="00AF0FFD" w:rsidRPr="00C14ABD" w:rsidRDefault="00AF0FFD" w:rsidP="00AF0FFD">
      <w:pPr>
        <w:spacing w:after="60"/>
        <w:ind w:left="-24"/>
        <w:jc w:val="center"/>
        <w:rPr>
          <w:rFonts w:asciiTheme="majorHAnsi" w:hAnsiTheme="majorHAnsi"/>
          <w:sz w:val="15"/>
        </w:rPr>
      </w:pPr>
    </w:p>
    <w:p w14:paraId="36762891" w14:textId="77777777" w:rsidR="00AF0FFD" w:rsidRPr="00AF0FFD" w:rsidRDefault="00AF0FFD" w:rsidP="00AF0FFD">
      <w:pPr>
        <w:numPr>
          <w:ilvl w:val="0"/>
          <w:numId w:val="2"/>
        </w:numPr>
        <w:spacing w:after="60"/>
        <w:ind w:right="10" w:hanging="373"/>
        <w:jc w:val="both"/>
        <w:rPr>
          <w:rFonts w:asciiTheme="majorHAnsi" w:hAnsiTheme="majorHAnsi"/>
        </w:rPr>
      </w:pPr>
      <w:proofErr w:type="spellStart"/>
      <w:r w:rsidRPr="00AF0FFD">
        <w:rPr>
          <w:rFonts w:asciiTheme="majorHAnsi" w:hAnsiTheme="majorHAnsi"/>
        </w:rPr>
        <w:t>Ввоз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товаров</w:t>
      </w:r>
      <w:proofErr w:type="spellEnd"/>
      <w:r w:rsidRPr="00AF0FFD">
        <w:rPr>
          <w:rFonts w:asciiTheme="majorHAnsi" w:hAnsiTheme="majorHAnsi"/>
        </w:rPr>
        <w:t xml:space="preserve">, </w:t>
      </w:r>
      <w:proofErr w:type="spellStart"/>
      <w:r w:rsidRPr="00AF0FFD">
        <w:rPr>
          <w:rFonts w:asciiTheme="majorHAnsi" w:hAnsiTheme="majorHAnsi"/>
        </w:rPr>
        <w:t>работ</w:t>
      </w:r>
      <w:proofErr w:type="spellEnd"/>
      <w:r w:rsidRPr="00AF0FFD">
        <w:rPr>
          <w:rFonts w:asciiTheme="majorHAnsi" w:hAnsiTheme="majorHAnsi"/>
        </w:rPr>
        <w:t xml:space="preserve">, </w:t>
      </w:r>
      <w:proofErr w:type="spellStart"/>
      <w:r w:rsidRPr="00AF0FFD">
        <w:rPr>
          <w:rFonts w:asciiTheme="majorHAnsi" w:hAnsiTheme="majorHAnsi"/>
        </w:rPr>
        <w:t>услуг</w:t>
      </w:r>
      <w:proofErr w:type="spellEnd"/>
      <w:r w:rsidRPr="00AF0FFD">
        <w:rPr>
          <w:rFonts w:asciiTheme="majorHAnsi" w:hAnsiTheme="majorHAnsi"/>
        </w:rPr>
        <w:t xml:space="preserve"> и </w:t>
      </w:r>
      <w:proofErr w:type="spellStart"/>
      <w:r w:rsidRPr="00AF0FFD">
        <w:rPr>
          <w:rFonts w:asciiTheme="majorHAnsi" w:hAnsiTheme="majorHAnsi"/>
        </w:rPr>
        <w:t>т.п</w:t>
      </w:r>
      <w:proofErr w:type="spellEnd"/>
      <w:r w:rsidRPr="00AF0FFD">
        <w:rPr>
          <w:rFonts w:asciiTheme="majorHAnsi" w:hAnsiTheme="majorHAnsi"/>
        </w:rPr>
        <w:t xml:space="preserve">. </w:t>
      </w:r>
      <w:proofErr w:type="spellStart"/>
      <w:r w:rsidRPr="00AF0FFD">
        <w:rPr>
          <w:rFonts w:asciiTheme="majorHAnsi" w:hAnsiTheme="majorHAnsi"/>
        </w:rPr>
        <w:t>на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территорию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страны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из-за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границы</w:t>
      </w:r>
      <w:proofErr w:type="spellEnd"/>
    </w:p>
    <w:p w14:paraId="6DFF1A1D" w14:textId="77777777" w:rsidR="00AF0FFD" w:rsidRPr="00AF0FFD" w:rsidRDefault="00AF0FFD" w:rsidP="00AF0FFD">
      <w:pPr>
        <w:numPr>
          <w:ilvl w:val="0"/>
          <w:numId w:val="2"/>
        </w:numPr>
        <w:spacing w:after="60"/>
        <w:ind w:right="10" w:hanging="373"/>
        <w:jc w:val="both"/>
        <w:rPr>
          <w:rFonts w:asciiTheme="majorHAnsi" w:hAnsiTheme="majorHAnsi"/>
        </w:rPr>
      </w:pPr>
      <w:proofErr w:type="spellStart"/>
      <w:r w:rsidRPr="00AF0FFD">
        <w:rPr>
          <w:rFonts w:asciiTheme="majorHAnsi" w:hAnsiTheme="majorHAnsi"/>
        </w:rPr>
        <w:t>Длительный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спад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совокупной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экономической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активности</w:t>
      </w:r>
      <w:proofErr w:type="spellEnd"/>
    </w:p>
    <w:p w14:paraId="6E99C9C3" w14:textId="77777777" w:rsidR="00AF0FFD" w:rsidRPr="00AF0FFD" w:rsidRDefault="00AF0FFD" w:rsidP="00AF0FFD">
      <w:pPr>
        <w:numPr>
          <w:ilvl w:val="0"/>
          <w:numId w:val="2"/>
        </w:numPr>
        <w:spacing w:after="60"/>
        <w:ind w:right="10" w:hanging="373"/>
        <w:jc w:val="both"/>
        <w:rPr>
          <w:rFonts w:asciiTheme="majorHAnsi" w:hAnsiTheme="majorHAnsi"/>
        </w:rPr>
      </w:pPr>
      <w:proofErr w:type="spellStart"/>
      <w:r w:rsidRPr="00AF0FFD">
        <w:rPr>
          <w:rFonts w:asciiTheme="majorHAnsi" w:hAnsiTheme="majorHAnsi"/>
        </w:rPr>
        <w:t>Способность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товара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удовлетворять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человеческую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потребность</w:t>
      </w:r>
      <w:proofErr w:type="spellEnd"/>
    </w:p>
    <w:p w14:paraId="1CDE282A" w14:textId="77777777" w:rsidR="00AF0FFD" w:rsidRPr="00AF0FFD" w:rsidRDefault="00AF0FFD" w:rsidP="00AF0FFD">
      <w:pPr>
        <w:numPr>
          <w:ilvl w:val="0"/>
          <w:numId w:val="2"/>
        </w:numPr>
        <w:spacing w:after="60"/>
        <w:ind w:right="10" w:hanging="373"/>
        <w:jc w:val="both"/>
        <w:rPr>
          <w:rFonts w:asciiTheme="majorHAnsi" w:hAnsiTheme="majorHAnsi"/>
        </w:rPr>
      </w:pPr>
      <w:proofErr w:type="spellStart"/>
      <w:r w:rsidRPr="00AF0FFD">
        <w:rPr>
          <w:rFonts w:asciiTheme="majorHAnsi" w:hAnsiTheme="majorHAnsi"/>
        </w:rPr>
        <w:t>Краткосрочный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спад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производства</w:t>
      </w:r>
      <w:proofErr w:type="spellEnd"/>
      <w:r w:rsidRPr="00AF0FFD">
        <w:rPr>
          <w:rFonts w:asciiTheme="majorHAnsi" w:hAnsiTheme="majorHAnsi"/>
        </w:rPr>
        <w:t xml:space="preserve"> в </w:t>
      </w:r>
      <w:proofErr w:type="spellStart"/>
      <w:r w:rsidRPr="00AF0FFD">
        <w:rPr>
          <w:rFonts w:asciiTheme="majorHAnsi" w:hAnsiTheme="majorHAnsi"/>
        </w:rPr>
        <w:t>экономике</w:t>
      </w:r>
      <w:proofErr w:type="spellEnd"/>
      <w:r w:rsidRPr="00AF0FFD">
        <w:rPr>
          <w:rFonts w:asciiTheme="majorHAnsi" w:hAnsiTheme="majorHAnsi"/>
        </w:rPr>
        <w:t xml:space="preserve">, </w:t>
      </w:r>
      <w:proofErr w:type="spellStart"/>
      <w:r w:rsidRPr="00AF0FFD">
        <w:rPr>
          <w:rFonts w:asciiTheme="majorHAnsi" w:hAnsiTheme="majorHAnsi"/>
        </w:rPr>
        <w:t>снижение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темпов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роста</w:t>
      </w:r>
      <w:proofErr w:type="spellEnd"/>
    </w:p>
    <w:p w14:paraId="11B7A382" w14:textId="77777777" w:rsidR="00AF0FFD" w:rsidRPr="00AF0FFD" w:rsidRDefault="00AF0FFD" w:rsidP="00AF0FFD">
      <w:pPr>
        <w:numPr>
          <w:ilvl w:val="0"/>
          <w:numId w:val="2"/>
        </w:numPr>
        <w:spacing w:after="60"/>
        <w:ind w:right="10" w:hanging="373"/>
        <w:jc w:val="both"/>
        <w:rPr>
          <w:rFonts w:asciiTheme="majorHAnsi" w:hAnsiTheme="majorHAnsi"/>
        </w:rPr>
      </w:pPr>
      <w:proofErr w:type="spellStart"/>
      <w:r w:rsidRPr="00AF0FFD">
        <w:rPr>
          <w:rFonts w:asciiTheme="majorHAnsi" w:hAnsiTheme="majorHAnsi"/>
        </w:rPr>
        <w:t>Объём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произведённых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товаров</w:t>
      </w:r>
      <w:proofErr w:type="spellEnd"/>
      <w:r w:rsidRPr="00AF0FFD">
        <w:rPr>
          <w:rFonts w:asciiTheme="majorHAnsi" w:hAnsiTheme="majorHAnsi"/>
        </w:rPr>
        <w:t xml:space="preserve"> и </w:t>
      </w:r>
      <w:proofErr w:type="spellStart"/>
      <w:r w:rsidRPr="00AF0FFD">
        <w:rPr>
          <w:rFonts w:asciiTheme="majorHAnsi" w:hAnsiTheme="majorHAnsi"/>
        </w:rPr>
        <w:t>услуг</w:t>
      </w:r>
      <w:proofErr w:type="spellEnd"/>
    </w:p>
    <w:p w14:paraId="4D087A4F" w14:textId="77777777" w:rsidR="00AF0FFD" w:rsidRPr="00AF0FFD" w:rsidRDefault="00AF0FFD" w:rsidP="00AF0FFD">
      <w:pPr>
        <w:numPr>
          <w:ilvl w:val="0"/>
          <w:numId w:val="2"/>
        </w:numPr>
        <w:spacing w:after="60"/>
        <w:ind w:right="10" w:hanging="373"/>
        <w:jc w:val="both"/>
        <w:rPr>
          <w:rFonts w:asciiTheme="majorHAnsi" w:hAnsiTheme="majorHAnsi"/>
        </w:rPr>
      </w:pPr>
      <w:proofErr w:type="spellStart"/>
      <w:r w:rsidRPr="00AF0FFD">
        <w:rPr>
          <w:rFonts w:asciiTheme="majorHAnsi" w:hAnsiTheme="majorHAnsi"/>
        </w:rPr>
        <w:t>Безвозмездный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трансферт</w:t>
      </w:r>
      <w:proofErr w:type="spellEnd"/>
      <w:r w:rsidRPr="00AF0FFD">
        <w:rPr>
          <w:rFonts w:asciiTheme="majorHAnsi" w:hAnsiTheme="majorHAnsi"/>
        </w:rPr>
        <w:t xml:space="preserve">, </w:t>
      </w:r>
      <w:proofErr w:type="spellStart"/>
      <w:r w:rsidRPr="00AF0FFD">
        <w:rPr>
          <w:rFonts w:asciiTheme="majorHAnsi" w:hAnsiTheme="majorHAnsi"/>
        </w:rPr>
        <w:t>осуществляемый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государством</w:t>
      </w:r>
      <w:proofErr w:type="spellEnd"/>
      <w:r w:rsidRPr="00AF0FFD">
        <w:rPr>
          <w:rFonts w:asciiTheme="majorHAnsi" w:hAnsiTheme="majorHAnsi"/>
        </w:rPr>
        <w:t xml:space="preserve">, с </w:t>
      </w:r>
      <w:proofErr w:type="spellStart"/>
      <w:r w:rsidRPr="00AF0FFD">
        <w:rPr>
          <w:rFonts w:asciiTheme="majorHAnsi" w:hAnsiTheme="majorHAnsi"/>
        </w:rPr>
        <w:t>целью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покрытия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убытка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предприятия</w:t>
      </w:r>
      <w:proofErr w:type="spellEnd"/>
    </w:p>
    <w:p w14:paraId="5948F87F" w14:textId="77777777" w:rsidR="00AF0FFD" w:rsidRPr="00AF0FFD" w:rsidRDefault="00AF0FFD" w:rsidP="00AF0FFD">
      <w:pPr>
        <w:numPr>
          <w:ilvl w:val="0"/>
          <w:numId w:val="2"/>
        </w:numPr>
        <w:spacing w:after="60"/>
        <w:ind w:right="10" w:hanging="373"/>
        <w:jc w:val="both"/>
        <w:rPr>
          <w:rFonts w:asciiTheme="majorHAnsi" w:hAnsiTheme="majorHAnsi"/>
        </w:rPr>
      </w:pPr>
      <w:proofErr w:type="spellStart"/>
      <w:r w:rsidRPr="00AF0FFD">
        <w:rPr>
          <w:rFonts w:asciiTheme="majorHAnsi" w:hAnsiTheme="majorHAnsi"/>
        </w:rPr>
        <w:t>Устойчивый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рост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общего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уровня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цен</w:t>
      </w:r>
      <w:proofErr w:type="spellEnd"/>
      <w:r w:rsidRPr="00AF0FFD">
        <w:rPr>
          <w:rFonts w:asciiTheme="majorHAnsi" w:hAnsiTheme="majorHAnsi"/>
        </w:rPr>
        <w:t xml:space="preserve"> в </w:t>
      </w:r>
      <w:proofErr w:type="spellStart"/>
      <w:r w:rsidRPr="00AF0FFD">
        <w:rPr>
          <w:rFonts w:asciiTheme="majorHAnsi" w:hAnsiTheme="majorHAnsi"/>
        </w:rPr>
        <w:t>экономике</w:t>
      </w:r>
      <w:proofErr w:type="spellEnd"/>
    </w:p>
    <w:p w14:paraId="5F720B22" w14:textId="77777777" w:rsidR="00AF0FFD" w:rsidRPr="00AF0FFD" w:rsidRDefault="00AF0FFD" w:rsidP="00AF0FFD">
      <w:pPr>
        <w:numPr>
          <w:ilvl w:val="0"/>
          <w:numId w:val="2"/>
        </w:numPr>
        <w:spacing w:after="60"/>
        <w:ind w:right="10" w:hanging="373"/>
        <w:jc w:val="both"/>
        <w:rPr>
          <w:rFonts w:asciiTheme="majorHAnsi" w:hAnsiTheme="majorHAnsi"/>
        </w:rPr>
      </w:pPr>
      <w:proofErr w:type="spellStart"/>
      <w:r w:rsidRPr="00AF0FFD">
        <w:rPr>
          <w:rFonts w:asciiTheme="majorHAnsi" w:hAnsiTheme="majorHAnsi"/>
        </w:rPr>
        <w:t>Раздел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экономической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науки</w:t>
      </w:r>
      <w:proofErr w:type="spellEnd"/>
      <w:r w:rsidRPr="00AF0FFD">
        <w:rPr>
          <w:rFonts w:asciiTheme="majorHAnsi" w:hAnsiTheme="majorHAnsi"/>
        </w:rPr>
        <w:t xml:space="preserve">, </w:t>
      </w:r>
      <w:proofErr w:type="spellStart"/>
      <w:r w:rsidRPr="00AF0FFD">
        <w:rPr>
          <w:rFonts w:asciiTheme="majorHAnsi" w:hAnsiTheme="majorHAnsi"/>
        </w:rPr>
        <w:t>изучающий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экономику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страны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или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мира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как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единое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целое</w:t>
      </w:r>
      <w:proofErr w:type="spellEnd"/>
    </w:p>
    <w:p w14:paraId="3521FFE1" w14:textId="77777777" w:rsidR="00AF0FFD" w:rsidRPr="00AF0FFD" w:rsidRDefault="00AF0FFD" w:rsidP="00AF0FFD">
      <w:pPr>
        <w:numPr>
          <w:ilvl w:val="0"/>
          <w:numId w:val="2"/>
        </w:numPr>
        <w:spacing w:after="60"/>
        <w:ind w:right="10" w:hanging="373"/>
        <w:jc w:val="both"/>
        <w:rPr>
          <w:rFonts w:asciiTheme="majorHAnsi" w:hAnsiTheme="majorHAnsi"/>
        </w:rPr>
      </w:pPr>
      <w:proofErr w:type="spellStart"/>
      <w:r w:rsidRPr="00AF0FFD">
        <w:rPr>
          <w:rFonts w:asciiTheme="majorHAnsi" w:hAnsiTheme="majorHAnsi"/>
        </w:rPr>
        <w:t>Экономическая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политика</w:t>
      </w:r>
      <w:proofErr w:type="spellEnd"/>
      <w:r w:rsidRPr="00AF0FFD">
        <w:rPr>
          <w:rFonts w:asciiTheme="majorHAnsi" w:hAnsiTheme="majorHAnsi"/>
        </w:rPr>
        <w:t xml:space="preserve">, </w:t>
      </w:r>
      <w:proofErr w:type="spellStart"/>
      <w:r w:rsidRPr="00AF0FFD">
        <w:rPr>
          <w:rFonts w:asciiTheme="majorHAnsi" w:hAnsiTheme="majorHAnsi"/>
        </w:rPr>
        <w:t>направленная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на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поддержку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внутреннего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производителя</w:t>
      </w:r>
      <w:proofErr w:type="spellEnd"/>
      <w:r w:rsidRPr="00AF0FFD">
        <w:rPr>
          <w:rFonts w:asciiTheme="majorHAnsi" w:hAnsiTheme="majorHAnsi"/>
        </w:rPr>
        <w:t xml:space="preserve"> и </w:t>
      </w:r>
      <w:proofErr w:type="spellStart"/>
      <w:r w:rsidRPr="00AF0FFD">
        <w:rPr>
          <w:rFonts w:asciiTheme="majorHAnsi" w:hAnsiTheme="majorHAnsi"/>
        </w:rPr>
        <w:t>его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защиту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от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зарубежной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конкуренции</w:t>
      </w:r>
      <w:proofErr w:type="spellEnd"/>
    </w:p>
    <w:p w14:paraId="74621D1F" w14:textId="77777777" w:rsidR="00AF0FFD" w:rsidRPr="00AF0FFD" w:rsidRDefault="00AF0FFD" w:rsidP="00AF0FFD">
      <w:pPr>
        <w:numPr>
          <w:ilvl w:val="0"/>
          <w:numId w:val="2"/>
        </w:numPr>
        <w:spacing w:after="60"/>
        <w:ind w:right="10" w:hanging="373"/>
        <w:jc w:val="both"/>
        <w:rPr>
          <w:rFonts w:asciiTheme="majorHAnsi" w:hAnsiTheme="majorHAnsi"/>
        </w:rPr>
      </w:pPr>
      <w:proofErr w:type="spellStart"/>
      <w:r w:rsidRPr="00AF0FFD">
        <w:rPr>
          <w:rFonts w:asciiTheme="majorHAnsi" w:hAnsiTheme="majorHAnsi"/>
        </w:rPr>
        <w:t>Совокупность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экономических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отношений</w:t>
      </w:r>
      <w:proofErr w:type="spellEnd"/>
      <w:r w:rsidRPr="00AF0FFD">
        <w:rPr>
          <w:rFonts w:asciiTheme="majorHAnsi" w:hAnsiTheme="majorHAnsi"/>
        </w:rPr>
        <w:t xml:space="preserve">, </w:t>
      </w:r>
      <w:proofErr w:type="spellStart"/>
      <w:r w:rsidRPr="00AF0FFD">
        <w:rPr>
          <w:rFonts w:asciiTheme="majorHAnsi" w:hAnsiTheme="majorHAnsi"/>
        </w:rPr>
        <w:t>базирующихся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на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обмене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товарами</w:t>
      </w:r>
      <w:proofErr w:type="spellEnd"/>
      <w:r w:rsidRPr="00AF0FFD">
        <w:rPr>
          <w:rFonts w:asciiTheme="majorHAnsi" w:hAnsiTheme="majorHAnsi"/>
        </w:rPr>
        <w:t xml:space="preserve"> и </w:t>
      </w:r>
      <w:proofErr w:type="spellStart"/>
      <w:r w:rsidRPr="00AF0FFD">
        <w:rPr>
          <w:rFonts w:asciiTheme="majorHAnsi" w:hAnsiTheme="majorHAnsi"/>
        </w:rPr>
        <w:t>услугами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между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производителями</w:t>
      </w:r>
      <w:proofErr w:type="spellEnd"/>
      <w:r w:rsidRPr="00AF0FFD">
        <w:rPr>
          <w:rFonts w:asciiTheme="majorHAnsi" w:hAnsiTheme="majorHAnsi"/>
        </w:rPr>
        <w:t xml:space="preserve"> и </w:t>
      </w:r>
      <w:proofErr w:type="spellStart"/>
      <w:r w:rsidRPr="00AF0FFD">
        <w:rPr>
          <w:rFonts w:asciiTheme="majorHAnsi" w:hAnsiTheme="majorHAnsi"/>
        </w:rPr>
        <w:t>потребителями</w:t>
      </w:r>
      <w:proofErr w:type="spellEnd"/>
    </w:p>
    <w:p w14:paraId="73042BEA" w14:textId="77777777" w:rsidR="00AF0FFD" w:rsidRPr="00AF0FFD" w:rsidRDefault="00AF0FFD" w:rsidP="00AF0FFD">
      <w:pPr>
        <w:numPr>
          <w:ilvl w:val="0"/>
          <w:numId w:val="2"/>
        </w:numPr>
        <w:spacing w:after="60"/>
        <w:ind w:right="10" w:hanging="373"/>
        <w:jc w:val="both"/>
        <w:rPr>
          <w:rFonts w:asciiTheme="majorHAnsi" w:hAnsiTheme="majorHAnsi"/>
        </w:rPr>
      </w:pPr>
      <w:proofErr w:type="spellStart"/>
      <w:r w:rsidRPr="00AF0FFD">
        <w:rPr>
          <w:rFonts w:asciiTheme="majorHAnsi" w:hAnsiTheme="majorHAnsi"/>
        </w:rPr>
        <w:t>Совокупность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правила</w:t>
      </w:r>
      <w:proofErr w:type="spellEnd"/>
      <w:r w:rsidRPr="00AF0FFD">
        <w:rPr>
          <w:rFonts w:asciiTheme="majorHAnsi" w:hAnsiTheme="majorHAnsi"/>
        </w:rPr>
        <w:t xml:space="preserve"> и </w:t>
      </w:r>
      <w:proofErr w:type="spellStart"/>
      <w:r w:rsidRPr="00AF0FFD">
        <w:rPr>
          <w:rFonts w:asciiTheme="majorHAnsi" w:hAnsiTheme="majorHAnsi"/>
        </w:rPr>
        <w:t>механизма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принуждения</w:t>
      </w:r>
      <w:proofErr w:type="spellEnd"/>
      <w:r w:rsidRPr="00AF0FFD">
        <w:rPr>
          <w:rFonts w:asciiTheme="majorHAnsi" w:hAnsiTheme="majorHAnsi"/>
        </w:rPr>
        <w:t xml:space="preserve"> к </w:t>
      </w:r>
      <w:proofErr w:type="spellStart"/>
      <w:r w:rsidRPr="00AF0FFD">
        <w:rPr>
          <w:rFonts w:asciiTheme="majorHAnsi" w:hAnsiTheme="majorHAnsi"/>
        </w:rPr>
        <w:t>исполнению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этого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правила</w:t>
      </w:r>
      <w:proofErr w:type="spellEnd"/>
    </w:p>
    <w:p w14:paraId="0215A161" w14:textId="77777777" w:rsidR="00AF0FFD" w:rsidRPr="00AF0FFD" w:rsidRDefault="00AF0FFD" w:rsidP="00AF0FFD">
      <w:pPr>
        <w:numPr>
          <w:ilvl w:val="0"/>
          <w:numId w:val="2"/>
        </w:numPr>
        <w:spacing w:after="60"/>
        <w:ind w:right="10" w:hanging="373"/>
        <w:jc w:val="both"/>
        <w:rPr>
          <w:rFonts w:asciiTheme="majorHAnsi" w:hAnsiTheme="majorHAnsi"/>
        </w:rPr>
      </w:pPr>
      <w:proofErr w:type="spellStart"/>
      <w:r w:rsidRPr="00AF0FFD">
        <w:rPr>
          <w:rFonts w:asciiTheme="majorHAnsi" w:hAnsiTheme="majorHAnsi"/>
        </w:rPr>
        <w:t>Готовность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фирмы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произвести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определённое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количество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товара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при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заданных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условиях</w:t>
      </w:r>
      <w:proofErr w:type="spellEnd"/>
    </w:p>
    <w:p w14:paraId="12DCB2F9" w14:textId="77777777" w:rsidR="00AF0FFD" w:rsidRPr="00AF0FFD" w:rsidRDefault="00AF0FFD" w:rsidP="00AF0FFD">
      <w:pPr>
        <w:numPr>
          <w:ilvl w:val="0"/>
          <w:numId w:val="2"/>
        </w:numPr>
        <w:spacing w:after="60"/>
        <w:ind w:right="10" w:hanging="373"/>
        <w:jc w:val="both"/>
        <w:rPr>
          <w:rFonts w:asciiTheme="majorHAnsi" w:hAnsiTheme="majorHAnsi"/>
        </w:rPr>
      </w:pPr>
      <w:proofErr w:type="spellStart"/>
      <w:r w:rsidRPr="00AF0FFD">
        <w:rPr>
          <w:rFonts w:asciiTheme="majorHAnsi" w:hAnsiTheme="majorHAnsi"/>
        </w:rPr>
        <w:t>Совокупность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предприятий</w:t>
      </w:r>
      <w:proofErr w:type="spellEnd"/>
      <w:r w:rsidRPr="00AF0FFD">
        <w:rPr>
          <w:rFonts w:asciiTheme="majorHAnsi" w:hAnsiTheme="majorHAnsi"/>
        </w:rPr>
        <w:t xml:space="preserve">, </w:t>
      </w:r>
      <w:proofErr w:type="spellStart"/>
      <w:r w:rsidRPr="00AF0FFD">
        <w:rPr>
          <w:rFonts w:asciiTheme="majorHAnsi" w:hAnsiTheme="majorHAnsi"/>
        </w:rPr>
        <w:t>занятых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производством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орудий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труда</w:t>
      </w:r>
      <w:proofErr w:type="spellEnd"/>
      <w:r w:rsidRPr="00AF0FFD">
        <w:rPr>
          <w:rFonts w:asciiTheme="majorHAnsi" w:hAnsiTheme="majorHAnsi"/>
        </w:rPr>
        <w:t xml:space="preserve">, </w:t>
      </w:r>
      <w:proofErr w:type="spellStart"/>
      <w:r w:rsidRPr="00AF0FFD">
        <w:rPr>
          <w:rFonts w:asciiTheme="majorHAnsi" w:hAnsiTheme="majorHAnsi"/>
        </w:rPr>
        <w:t>добычей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сырья</w:t>
      </w:r>
      <w:proofErr w:type="spellEnd"/>
      <w:r w:rsidRPr="00AF0FFD">
        <w:rPr>
          <w:rFonts w:asciiTheme="majorHAnsi" w:hAnsiTheme="majorHAnsi"/>
        </w:rPr>
        <w:t xml:space="preserve">, </w:t>
      </w:r>
      <w:proofErr w:type="spellStart"/>
      <w:r w:rsidRPr="00AF0FFD">
        <w:rPr>
          <w:rFonts w:asciiTheme="majorHAnsi" w:hAnsiTheme="majorHAnsi"/>
        </w:rPr>
        <w:t>материалов</w:t>
      </w:r>
      <w:proofErr w:type="spellEnd"/>
      <w:r w:rsidRPr="00AF0FFD">
        <w:rPr>
          <w:rFonts w:asciiTheme="majorHAnsi" w:hAnsiTheme="majorHAnsi"/>
        </w:rPr>
        <w:t xml:space="preserve">, </w:t>
      </w:r>
      <w:proofErr w:type="spellStart"/>
      <w:r w:rsidRPr="00AF0FFD">
        <w:rPr>
          <w:rFonts w:asciiTheme="majorHAnsi" w:hAnsiTheme="majorHAnsi"/>
        </w:rPr>
        <w:t>топлива</w:t>
      </w:r>
      <w:proofErr w:type="spellEnd"/>
      <w:r w:rsidRPr="00AF0FFD">
        <w:rPr>
          <w:rFonts w:asciiTheme="majorHAnsi" w:hAnsiTheme="majorHAnsi"/>
        </w:rPr>
        <w:t xml:space="preserve">, </w:t>
      </w:r>
      <w:proofErr w:type="spellStart"/>
      <w:r w:rsidRPr="00AF0FFD">
        <w:rPr>
          <w:rFonts w:asciiTheme="majorHAnsi" w:hAnsiTheme="majorHAnsi"/>
        </w:rPr>
        <w:t>производством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энергии</w:t>
      </w:r>
      <w:proofErr w:type="spellEnd"/>
      <w:r w:rsidRPr="00AF0FFD">
        <w:rPr>
          <w:rFonts w:asciiTheme="majorHAnsi" w:hAnsiTheme="majorHAnsi"/>
        </w:rPr>
        <w:t xml:space="preserve"> и </w:t>
      </w:r>
      <w:proofErr w:type="spellStart"/>
      <w:r w:rsidRPr="00AF0FFD">
        <w:rPr>
          <w:rFonts w:asciiTheme="majorHAnsi" w:hAnsiTheme="majorHAnsi"/>
        </w:rPr>
        <w:t>дальнейшей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обработкой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продуктов</w:t>
      </w:r>
      <w:proofErr w:type="spellEnd"/>
    </w:p>
    <w:p w14:paraId="37CABECB" w14:textId="77777777" w:rsidR="00AF0FFD" w:rsidRPr="00AF0FFD" w:rsidRDefault="00AF0FFD" w:rsidP="00AF0FFD">
      <w:pPr>
        <w:numPr>
          <w:ilvl w:val="0"/>
          <w:numId w:val="2"/>
        </w:numPr>
        <w:spacing w:after="60"/>
        <w:ind w:right="10" w:hanging="373"/>
        <w:jc w:val="both"/>
        <w:rPr>
          <w:rFonts w:asciiTheme="majorHAnsi" w:hAnsiTheme="majorHAnsi"/>
        </w:rPr>
      </w:pPr>
      <w:proofErr w:type="spellStart"/>
      <w:r w:rsidRPr="00AF0FFD">
        <w:rPr>
          <w:rFonts w:asciiTheme="majorHAnsi" w:hAnsiTheme="majorHAnsi"/>
        </w:rPr>
        <w:t>Безвозмездная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передача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средств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из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государственного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бюджета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фирмам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или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потребителям</w:t>
      </w:r>
      <w:proofErr w:type="spellEnd"/>
      <w:r w:rsidRPr="00AF0FFD">
        <w:rPr>
          <w:rFonts w:asciiTheme="majorHAnsi" w:hAnsiTheme="majorHAnsi"/>
        </w:rPr>
        <w:t xml:space="preserve">, </w:t>
      </w:r>
      <w:proofErr w:type="spellStart"/>
      <w:r w:rsidRPr="00AF0FFD">
        <w:rPr>
          <w:rFonts w:asciiTheme="majorHAnsi" w:hAnsiTheme="majorHAnsi"/>
        </w:rPr>
        <w:t>обычно</w:t>
      </w:r>
      <w:proofErr w:type="spellEnd"/>
      <w:r w:rsidRPr="00AF0FFD">
        <w:rPr>
          <w:rFonts w:asciiTheme="majorHAnsi" w:hAnsiTheme="majorHAnsi"/>
        </w:rPr>
        <w:t xml:space="preserve"> с </w:t>
      </w:r>
      <w:proofErr w:type="spellStart"/>
      <w:r w:rsidRPr="00AF0FFD">
        <w:rPr>
          <w:rFonts w:asciiTheme="majorHAnsi" w:hAnsiTheme="majorHAnsi"/>
        </w:rPr>
        <w:t>целью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стимулирования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производства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конкретного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товара</w:t>
      </w:r>
      <w:proofErr w:type="spellEnd"/>
    </w:p>
    <w:p w14:paraId="78065566" w14:textId="77777777" w:rsidR="00AF0FFD" w:rsidRPr="00AF0FFD" w:rsidRDefault="00AF0FFD" w:rsidP="00AF0FFD">
      <w:pPr>
        <w:numPr>
          <w:ilvl w:val="0"/>
          <w:numId w:val="2"/>
        </w:numPr>
        <w:spacing w:after="60"/>
        <w:ind w:right="10" w:hanging="373"/>
        <w:jc w:val="both"/>
        <w:rPr>
          <w:rFonts w:asciiTheme="majorHAnsi" w:hAnsiTheme="majorHAnsi"/>
        </w:rPr>
      </w:pPr>
      <w:proofErr w:type="spellStart"/>
      <w:r w:rsidRPr="00AF0FFD">
        <w:rPr>
          <w:rFonts w:asciiTheme="majorHAnsi" w:hAnsiTheme="majorHAnsi"/>
        </w:rPr>
        <w:t>Периодическое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колебание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экономической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активности</w:t>
      </w:r>
      <w:proofErr w:type="spellEnd"/>
    </w:p>
    <w:p w14:paraId="26071A39" w14:textId="7125887A" w:rsidR="00AF0FFD" w:rsidRPr="00AF0FFD" w:rsidRDefault="00AF0FFD" w:rsidP="00AF0FFD">
      <w:pPr>
        <w:numPr>
          <w:ilvl w:val="0"/>
          <w:numId w:val="2"/>
        </w:numPr>
        <w:spacing w:after="60"/>
        <w:ind w:right="10" w:hanging="373"/>
        <w:jc w:val="both"/>
        <w:rPr>
          <w:rFonts w:asciiTheme="majorHAnsi" w:hAnsiTheme="majorHAnsi"/>
        </w:rPr>
      </w:pPr>
      <w:proofErr w:type="spellStart"/>
      <w:r w:rsidRPr="00AF0FFD">
        <w:rPr>
          <w:rFonts w:asciiTheme="majorHAnsi" w:hAnsiTheme="majorHAnsi"/>
        </w:rPr>
        <w:t>Косвенный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налог</w:t>
      </w:r>
      <w:proofErr w:type="spellEnd"/>
      <w:r w:rsidRPr="00AF0FFD">
        <w:rPr>
          <w:rFonts w:asciiTheme="majorHAnsi" w:hAnsiTheme="majorHAnsi"/>
        </w:rPr>
        <w:t xml:space="preserve">, </w:t>
      </w:r>
      <w:proofErr w:type="spellStart"/>
      <w:r w:rsidRPr="00AF0FFD">
        <w:rPr>
          <w:rFonts w:asciiTheme="majorHAnsi" w:hAnsiTheme="majorHAnsi"/>
        </w:rPr>
        <w:t>устанавливаемый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на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предметы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массового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потребления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внутри</w:t>
      </w:r>
      <w:proofErr w:type="spellEnd"/>
      <w:r w:rsidRPr="00AF0FFD">
        <w:rPr>
          <w:rFonts w:asciiTheme="majorHAnsi" w:hAnsiTheme="majorHAnsi"/>
        </w:rPr>
        <w:t xml:space="preserve"> </w:t>
      </w:r>
      <w:proofErr w:type="spellStart"/>
      <w:r w:rsidRPr="00AF0FFD">
        <w:rPr>
          <w:rFonts w:asciiTheme="majorHAnsi" w:hAnsiTheme="majorHAnsi"/>
        </w:rPr>
        <w:t>страны</w:t>
      </w:r>
      <w:proofErr w:type="spellEnd"/>
    </w:p>
    <w:p w14:paraId="41959DBD" w14:textId="47F1AC07" w:rsidR="007B5304" w:rsidRDefault="00AF0FFD" w:rsidP="006A5BB4">
      <w:pPr>
        <w:spacing w:after="60"/>
        <w:ind w:right="11"/>
        <w:jc w:val="both"/>
      </w:pPr>
      <w:r w:rsidRPr="006A5BB4">
        <w:rPr>
          <w:rFonts w:asciiTheme="majorHAnsi" w:hAnsiTheme="majorHAnsi"/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 wp14:anchorId="774438C3" wp14:editId="3EEF6457">
            <wp:simplePos x="0" y="0"/>
            <wp:positionH relativeFrom="column">
              <wp:posOffset>126936</wp:posOffset>
            </wp:positionH>
            <wp:positionV relativeFrom="paragraph">
              <wp:posOffset>100965</wp:posOffset>
            </wp:positionV>
            <wp:extent cx="6050915" cy="1593215"/>
            <wp:effectExtent l="0" t="0" r="0" b="698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d Rock:Users:GregF:Documents:Олимпиада ЭМШ:Диплом:Сертификат:Logo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15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3CEB4" w14:textId="795E2D2A" w:rsidR="00AF0FFD" w:rsidRDefault="00AF0FFD" w:rsidP="006A5BB4">
      <w:pPr>
        <w:spacing w:after="60"/>
        <w:ind w:right="11"/>
        <w:jc w:val="both"/>
        <w:rPr>
          <w:rFonts w:ascii="HeliosCondC" w:hAnsi="HeliosCondC"/>
          <w:sz w:val="28"/>
          <w:szCs w:val="28"/>
          <w:lang w:val="ru-RU"/>
        </w:rPr>
      </w:pPr>
    </w:p>
    <w:p w14:paraId="0EFD7F20" w14:textId="2CF6D500" w:rsidR="00AF0FFD" w:rsidRDefault="00AF0FFD" w:rsidP="006A5BB4">
      <w:pPr>
        <w:spacing w:after="60"/>
        <w:ind w:right="11"/>
        <w:jc w:val="both"/>
        <w:rPr>
          <w:rFonts w:ascii="HeliosCondC" w:hAnsi="HeliosCondC"/>
          <w:sz w:val="28"/>
          <w:szCs w:val="28"/>
          <w:lang w:val="ru-RU"/>
        </w:rPr>
      </w:pPr>
    </w:p>
    <w:p w14:paraId="6D076D43" w14:textId="637436BD" w:rsidR="00921C17" w:rsidRPr="006A5BB4" w:rsidRDefault="00921C17" w:rsidP="006A5BB4">
      <w:pPr>
        <w:spacing w:after="60"/>
        <w:ind w:right="11"/>
        <w:jc w:val="both"/>
        <w:rPr>
          <w:rFonts w:ascii="HeliosCondC" w:hAnsi="HeliosCondC"/>
          <w:sz w:val="28"/>
          <w:szCs w:val="28"/>
          <w:lang w:val="ru-RU"/>
        </w:rPr>
      </w:pPr>
    </w:p>
    <w:sectPr w:rsidR="00921C17" w:rsidRPr="006A5BB4" w:rsidSect="008770FF">
      <w:pgSz w:w="11900" w:h="16840"/>
      <w:pgMar w:top="658" w:right="119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iosCondC">
    <w:altName w:val="Courier New"/>
    <w:charset w:val="00"/>
    <w:family w:val="auto"/>
    <w:pitch w:val="variable"/>
    <w:sig w:usb0="80000283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B461D"/>
    <w:multiLevelType w:val="hybridMultilevel"/>
    <w:tmpl w:val="2EB2C630"/>
    <w:lvl w:ilvl="0" w:tplc="BC86EBE2">
      <w:start w:val="1"/>
      <w:numFmt w:val="decimal"/>
      <w:lvlText w:val="%1."/>
      <w:lvlJc w:val="left"/>
      <w:pPr>
        <w:ind w:left="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284A26">
      <w:start w:val="1"/>
      <w:numFmt w:val="decimal"/>
      <w:lvlText w:val="%2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6521E">
      <w:start w:val="1"/>
      <w:numFmt w:val="lowerRoman"/>
      <w:lvlText w:val="%3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4A01B4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ABBC0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1A7614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2C02A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DC0F3A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382410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2F42F5"/>
    <w:multiLevelType w:val="hybridMultilevel"/>
    <w:tmpl w:val="7F7C4AF0"/>
    <w:lvl w:ilvl="0" w:tplc="37E807F4">
      <w:start w:val="1"/>
      <w:numFmt w:val="russianLower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86"/>
    <w:rsid w:val="002B0DEC"/>
    <w:rsid w:val="003E1CA7"/>
    <w:rsid w:val="006A5BB4"/>
    <w:rsid w:val="007B5304"/>
    <w:rsid w:val="008770FF"/>
    <w:rsid w:val="008942D7"/>
    <w:rsid w:val="008F7AE8"/>
    <w:rsid w:val="00921C17"/>
    <w:rsid w:val="009D1042"/>
    <w:rsid w:val="009F28E7"/>
    <w:rsid w:val="00A60CA8"/>
    <w:rsid w:val="00AD6F93"/>
    <w:rsid w:val="00AF0FFD"/>
    <w:rsid w:val="00BE38EF"/>
    <w:rsid w:val="00C14ABD"/>
    <w:rsid w:val="00C2626F"/>
    <w:rsid w:val="00D37186"/>
    <w:rsid w:val="00E97842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96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186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7186"/>
    <w:rPr>
      <w:rFonts w:ascii="Lucida Grande" w:hAnsi="Lucida Grande" w:cs="Lucida Grande"/>
      <w:sz w:val="18"/>
      <w:szCs w:val="18"/>
    </w:rPr>
  </w:style>
  <w:style w:type="paragraph" w:styleId="a5">
    <w:name w:val="List Paragraph"/>
    <w:basedOn w:val="a"/>
    <w:uiPriority w:val="34"/>
    <w:qFormat/>
    <w:rsid w:val="00921C17"/>
    <w:pPr>
      <w:spacing w:after="179" w:line="267" w:lineRule="auto"/>
      <w:ind w:left="720" w:right="22" w:hanging="10"/>
      <w:contextualSpacing/>
      <w:jc w:val="both"/>
    </w:pPr>
    <w:rPr>
      <w:rFonts w:ascii="Calibri" w:eastAsia="Calibri" w:hAnsi="Calibri" w:cs="Calibri"/>
      <w:color w:val="000000"/>
      <w:szCs w:val="22"/>
      <w:lang w:val="ru-RU" w:eastAsia="ru-RU"/>
    </w:rPr>
  </w:style>
  <w:style w:type="table" w:customStyle="1" w:styleId="TableGrid">
    <w:name w:val="TableGrid"/>
    <w:rsid w:val="006A5BB4"/>
    <w:rPr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a1"/>
    <w:next w:val="a6"/>
    <w:uiPriority w:val="39"/>
    <w:rsid w:val="00AF0FFD"/>
    <w:rPr>
      <w:rFonts w:eastAsia="Calibr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F0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B35019-81BF-466E-8B88-7106B000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5360</Characters>
  <Application>Microsoft Office Word</Application>
  <DocSecurity>0</DocSecurity>
  <Lines>86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F</dc:creator>
  <cp:keywords/>
  <dc:description/>
  <cp:lastModifiedBy>TatianAlica</cp:lastModifiedBy>
  <cp:revision>2</cp:revision>
  <dcterms:created xsi:type="dcterms:W3CDTF">2016-04-24T04:49:00Z</dcterms:created>
  <dcterms:modified xsi:type="dcterms:W3CDTF">2016-04-24T04:49:00Z</dcterms:modified>
</cp:coreProperties>
</file>